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9D0B" w14:textId="77777777" w:rsidR="00C55AC8" w:rsidRDefault="007269A9">
      <w:pPr>
        <w:pStyle w:val="Nadpis4"/>
        <w:ind w:left="-284"/>
        <w:rPr>
          <w:rFonts w:ascii="Arial" w:hAnsi="Arial"/>
          <w:sz w:val="24"/>
          <w:u w:val="single"/>
        </w:rPr>
      </w:pPr>
      <w:bookmarkStart w:id="0" w:name="_GoBack"/>
      <w:bookmarkEnd w:id="0"/>
      <w:r>
        <w:rPr>
          <w:rFonts w:ascii="Arial" w:hAnsi="Arial"/>
          <w:sz w:val="24"/>
          <w:u w:val="single"/>
        </w:rPr>
        <w:t>Zpráva</w:t>
      </w:r>
      <w:r w:rsidR="00C55AC8">
        <w:rPr>
          <w:rFonts w:ascii="Arial" w:hAnsi="Arial"/>
          <w:sz w:val="24"/>
          <w:u w:val="single"/>
        </w:rPr>
        <w:t xml:space="preserve"> studenta </w:t>
      </w:r>
      <w:r>
        <w:rPr>
          <w:rFonts w:ascii="Arial" w:hAnsi="Arial"/>
          <w:sz w:val="24"/>
          <w:u w:val="single"/>
        </w:rPr>
        <w:t>ze zahraniční mobility:</w:t>
      </w:r>
    </w:p>
    <w:p w14:paraId="5BD67E92" w14:textId="77777777" w:rsidR="00C55AC8" w:rsidRDefault="00C55AC8">
      <w:pPr>
        <w:ind w:left="-284"/>
        <w:jc w:val="both"/>
        <w:rPr>
          <w:rFonts w:ascii="Arial" w:hAnsi="Arial"/>
          <w:b/>
        </w:rPr>
      </w:pPr>
    </w:p>
    <w:p w14:paraId="4EC27D22" w14:textId="77777777" w:rsidR="00C55AC8" w:rsidRDefault="00C55AC8">
      <w:pPr>
        <w:ind w:left="-284"/>
        <w:jc w:val="both"/>
        <w:rPr>
          <w:rFonts w:ascii="Arial" w:hAnsi="Arial"/>
          <w:b/>
        </w:rPr>
      </w:pPr>
    </w:p>
    <w:p w14:paraId="16474FE1" w14:textId="77777777" w:rsidR="00C55AC8" w:rsidRDefault="00C55AC8" w:rsidP="00C55AC8">
      <w:pPr>
        <w:numPr>
          <w:ilvl w:val="0"/>
          <w:numId w:val="1"/>
        </w:numPr>
        <w:tabs>
          <w:tab w:val="clear" w:pos="-284"/>
          <w:tab w:val="num" w:pos="284"/>
        </w:tabs>
        <w:ind w:left="1068" w:hanging="1068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Osobní </w:t>
      </w:r>
      <w:proofErr w:type="gramStart"/>
      <w:r>
        <w:rPr>
          <w:rFonts w:ascii="Arial" w:hAnsi="Arial"/>
          <w:b/>
          <w:u w:val="single"/>
        </w:rPr>
        <w:t xml:space="preserve">údaje </w:t>
      </w:r>
      <w:r w:rsidR="00FC6B09">
        <w:rPr>
          <w:rFonts w:ascii="Arial" w:hAnsi="Arial"/>
          <w:b/>
          <w:u w:val="single"/>
        </w:rPr>
        <w:t>:</w:t>
      </w:r>
      <w:proofErr w:type="gramEnd"/>
    </w:p>
    <w:p w14:paraId="48D02C00" w14:textId="2BDEDC0F" w:rsidR="00FC6B09" w:rsidRPr="00FC6B09" w:rsidRDefault="00E81AFB" w:rsidP="00FC6B09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Jmén</w:t>
      </w:r>
      <w:r w:rsidR="00FC6B09" w:rsidRPr="00790DBC">
        <w:rPr>
          <w:rFonts w:ascii="Arial" w:hAnsi="Arial"/>
          <w:b/>
          <w:bCs/>
        </w:rPr>
        <w:t>o a příjmení</w:t>
      </w:r>
      <w:r w:rsidR="00FC6B09" w:rsidRPr="00FC6B09">
        <w:rPr>
          <w:rFonts w:ascii="Arial" w:hAnsi="Arial"/>
        </w:rPr>
        <w:t xml:space="preserve">: </w:t>
      </w:r>
      <w:r w:rsidR="00DB1F99">
        <w:rPr>
          <w:rFonts w:ascii="Arial" w:hAnsi="Arial"/>
        </w:rPr>
        <w:t>Kateřina Majerská</w:t>
      </w:r>
    </w:p>
    <w:p w14:paraId="7534DDDA" w14:textId="25E45078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délka pobytu</w:t>
      </w:r>
      <w:r w:rsidR="00DB1F99">
        <w:rPr>
          <w:rFonts w:ascii="Arial" w:hAnsi="Arial"/>
        </w:rPr>
        <w:t>:</w:t>
      </w:r>
      <w:r w:rsidR="00AA2A1D">
        <w:rPr>
          <w:rFonts w:ascii="Arial" w:hAnsi="Arial"/>
        </w:rPr>
        <w:t xml:space="preserve"> </w:t>
      </w:r>
      <w:r w:rsidR="00E435E0">
        <w:rPr>
          <w:rFonts w:ascii="Arial" w:hAnsi="Arial"/>
        </w:rPr>
        <w:t>3,5 měsíce</w:t>
      </w:r>
    </w:p>
    <w:p w14:paraId="082FFCF1" w14:textId="7CF20A45" w:rsidR="00C0765B" w:rsidRDefault="00C0765B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místo pobytu</w:t>
      </w:r>
      <w:r w:rsidR="00DB1F99">
        <w:rPr>
          <w:rFonts w:ascii="Arial" w:hAnsi="Arial"/>
        </w:rPr>
        <w:t xml:space="preserve">: </w:t>
      </w:r>
      <w:r w:rsidR="00E435E0">
        <w:rPr>
          <w:rFonts w:ascii="Arial" w:hAnsi="Arial"/>
        </w:rPr>
        <w:t>Taiwan</w:t>
      </w:r>
    </w:p>
    <w:p w14:paraId="3407700F" w14:textId="3A5822FA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 xml:space="preserve">kontaktní osoba na přijímající </w:t>
      </w:r>
      <w:r w:rsidR="007269A9" w:rsidRPr="00790DBC">
        <w:rPr>
          <w:rFonts w:ascii="Arial" w:hAnsi="Arial"/>
          <w:b/>
          <w:bCs/>
        </w:rPr>
        <w:t>instituci</w:t>
      </w:r>
      <w:r w:rsidR="00DB1F99">
        <w:rPr>
          <w:rFonts w:ascii="Arial" w:hAnsi="Arial"/>
        </w:rPr>
        <w:t>:</w:t>
      </w:r>
      <w:r w:rsidR="008E2D60">
        <w:rPr>
          <w:rFonts w:ascii="Arial" w:hAnsi="Arial"/>
        </w:rPr>
        <w:t xml:space="preserve"> </w:t>
      </w:r>
      <w:r w:rsidR="00C06F17">
        <w:rPr>
          <w:rFonts w:ascii="Arial" w:hAnsi="Arial"/>
        </w:rPr>
        <w:t xml:space="preserve">Mrs. </w:t>
      </w:r>
      <w:r w:rsidR="008E2D60">
        <w:rPr>
          <w:rFonts w:ascii="Arial" w:hAnsi="Arial"/>
        </w:rPr>
        <w:t>Xin Ru Li</w:t>
      </w:r>
    </w:p>
    <w:p w14:paraId="1C62C65E" w14:textId="77777777" w:rsidR="00C55AC8" w:rsidRDefault="00C55AC8">
      <w:pPr>
        <w:jc w:val="both"/>
        <w:rPr>
          <w:rFonts w:ascii="Arial" w:hAnsi="Arial"/>
          <w:b/>
        </w:rPr>
      </w:pPr>
    </w:p>
    <w:p w14:paraId="1460D29A" w14:textId="77777777" w:rsidR="007269A9" w:rsidRPr="007269A9" w:rsidRDefault="00C55AC8" w:rsidP="007269A9">
      <w:pPr>
        <w:numPr>
          <w:ilvl w:val="0"/>
          <w:numId w:val="1"/>
        </w:numPr>
        <w:tabs>
          <w:tab w:val="clear" w:pos="-284"/>
          <w:tab w:val="num" w:pos="284"/>
        </w:tabs>
        <w:ind w:left="1068" w:hanging="1068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 </w:t>
      </w:r>
      <w:r w:rsidR="007269A9">
        <w:rPr>
          <w:rFonts w:ascii="Arial" w:hAnsi="Arial"/>
          <w:b/>
          <w:u w:val="single"/>
        </w:rPr>
        <w:t xml:space="preserve">Program na </w:t>
      </w:r>
      <w:r>
        <w:rPr>
          <w:rFonts w:ascii="Arial" w:hAnsi="Arial"/>
          <w:b/>
          <w:u w:val="single"/>
        </w:rPr>
        <w:t>přijíma</w:t>
      </w:r>
      <w:r w:rsidR="007269A9">
        <w:rPr>
          <w:rFonts w:ascii="Arial" w:hAnsi="Arial"/>
          <w:b/>
          <w:u w:val="single"/>
        </w:rPr>
        <w:t>jí</w:t>
      </w:r>
      <w:r>
        <w:rPr>
          <w:rFonts w:ascii="Arial" w:hAnsi="Arial"/>
          <w:b/>
          <w:u w:val="single"/>
        </w:rPr>
        <w:t xml:space="preserve">cí </w:t>
      </w:r>
      <w:r w:rsidR="007269A9">
        <w:rPr>
          <w:rFonts w:ascii="Arial" w:hAnsi="Arial"/>
          <w:b/>
          <w:u w:val="single"/>
        </w:rPr>
        <w:t>instituci</w:t>
      </w:r>
    </w:p>
    <w:p w14:paraId="617C183D" w14:textId="1182106D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 xml:space="preserve">jazyk </w:t>
      </w:r>
      <w:r w:rsidR="007269A9" w:rsidRPr="00790DBC">
        <w:rPr>
          <w:rFonts w:ascii="Arial" w:hAnsi="Arial"/>
          <w:b/>
          <w:bCs/>
        </w:rPr>
        <w:t>programu</w:t>
      </w:r>
      <w:r w:rsidRPr="00790DBC">
        <w:rPr>
          <w:rFonts w:ascii="Arial" w:hAnsi="Arial"/>
          <w:b/>
          <w:bCs/>
        </w:rPr>
        <w:t xml:space="preserve"> na </w:t>
      </w:r>
      <w:r w:rsidR="004421A9" w:rsidRPr="00790DBC">
        <w:rPr>
          <w:rFonts w:ascii="Arial" w:hAnsi="Arial"/>
          <w:b/>
          <w:bCs/>
        </w:rPr>
        <w:t>přijímající</w:t>
      </w:r>
      <w:r w:rsidR="000D10A6" w:rsidRPr="00790DBC">
        <w:rPr>
          <w:rFonts w:ascii="Arial" w:hAnsi="Arial"/>
          <w:b/>
          <w:bCs/>
        </w:rPr>
        <w:t xml:space="preserve"> </w:t>
      </w:r>
      <w:r w:rsidR="007269A9" w:rsidRPr="00790DBC">
        <w:rPr>
          <w:rFonts w:ascii="Arial" w:hAnsi="Arial"/>
          <w:b/>
          <w:bCs/>
        </w:rPr>
        <w:t>instituci</w:t>
      </w:r>
      <w:r w:rsidR="00E435E0">
        <w:rPr>
          <w:rFonts w:ascii="Arial" w:hAnsi="Arial"/>
        </w:rPr>
        <w:t xml:space="preserve">: </w:t>
      </w:r>
      <w:r w:rsidR="00331F71">
        <w:rPr>
          <w:rFonts w:ascii="Arial" w:hAnsi="Arial"/>
        </w:rPr>
        <w:t>A</w:t>
      </w:r>
      <w:r w:rsidR="00E435E0">
        <w:rPr>
          <w:rFonts w:ascii="Arial" w:hAnsi="Arial"/>
        </w:rPr>
        <w:t>nglický jazyk</w:t>
      </w:r>
    </w:p>
    <w:p w14:paraId="70BAC223" w14:textId="13800113" w:rsidR="00C55AC8" w:rsidRDefault="007269A9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obsah programu</w:t>
      </w:r>
      <w:r w:rsidR="00C55AC8" w:rsidRPr="00790DBC">
        <w:rPr>
          <w:rFonts w:ascii="Arial" w:hAnsi="Arial"/>
          <w:b/>
          <w:bCs/>
        </w:rPr>
        <w:t xml:space="preserve"> na </w:t>
      </w:r>
      <w:r w:rsidR="004421A9" w:rsidRPr="00790DBC">
        <w:rPr>
          <w:rFonts w:ascii="Arial" w:hAnsi="Arial"/>
          <w:b/>
          <w:bCs/>
        </w:rPr>
        <w:t xml:space="preserve">přijímající </w:t>
      </w:r>
      <w:r w:rsidRPr="00790DBC">
        <w:rPr>
          <w:rFonts w:ascii="Arial" w:hAnsi="Arial"/>
          <w:b/>
          <w:bCs/>
        </w:rPr>
        <w:t>instituci</w:t>
      </w:r>
      <w:r w:rsidR="00331F71">
        <w:rPr>
          <w:rFonts w:ascii="Arial" w:hAnsi="Arial"/>
        </w:rPr>
        <w:t>: Applied English</w:t>
      </w:r>
    </w:p>
    <w:p w14:paraId="47B69AB9" w14:textId="77777777" w:rsidR="00C55AC8" w:rsidRDefault="00C55AC8">
      <w:pPr>
        <w:jc w:val="both"/>
        <w:rPr>
          <w:rFonts w:ascii="Arial" w:hAnsi="Arial"/>
          <w:b/>
        </w:rPr>
      </w:pPr>
    </w:p>
    <w:p w14:paraId="435A7529" w14:textId="77777777" w:rsidR="00C55AC8" w:rsidRDefault="00C55AC8" w:rsidP="00C55AC8">
      <w:pPr>
        <w:numPr>
          <w:ilvl w:val="0"/>
          <w:numId w:val="1"/>
        </w:numPr>
        <w:tabs>
          <w:tab w:val="clear" w:pos="-284"/>
          <w:tab w:val="num" w:pos="284"/>
        </w:tabs>
        <w:ind w:left="1068" w:hanging="1068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Ubytování, strava, doprava, ostatní</w:t>
      </w:r>
    </w:p>
    <w:p w14:paraId="004D8A74" w14:textId="671C1351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typ ubytování</w:t>
      </w:r>
      <w:r w:rsidR="00331F71">
        <w:rPr>
          <w:rFonts w:ascii="Arial" w:hAnsi="Arial"/>
        </w:rPr>
        <w:t>: Studentské koleje</w:t>
      </w:r>
    </w:p>
    <w:p w14:paraId="39C52E7A" w14:textId="11631662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kdo zařídil ubytování / jak si zařídit ubytování</w:t>
      </w:r>
      <w:r w:rsidR="008B582B">
        <w:rPr>
          <w:rFonts w:ascii="Arial" w:hAnsi="Arial"/>
        </w:rPr>
        <w:t>: bylo zajištěno zahraniční univerzitou</w:t>
      </w:r>
    </w:p>
    <w:p w14:paraId="5C94C9D9" w14:textId="33E70282" w:rsidR="00C55AC8" w:rsidRDefault="00D547CC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790DBC">
        <w:rPr>
          <w:rFonts w:ascii="Arial" w:hAnsi="Arial"/>
          <w:b/>
          <w:bCs/>
        </w:rPr>
        <w:t>cena ubytování (za měsíc</w:t>
      </w:r>
      <w:r w:rsidR="00C55AC8" w:rsidRPr="00790DBC">
        <w:rPr>
          <w:rFonts w:ascii="Arial" w:hAnsi="Arial"/>
          <w:b/>
          <w:bCs/>
        </w:rPr>
        <w:t>)</w:t>
      </w:r>
      <w:r w:rsidR="008B582B">
        <w:rPr>
          <w:rFonts w:ascii="Arial" w:hAnsi="Arial"/>
        </w:rPr>
        <w:t>: zdarma</w:t>
      </w:r>
    </w:p>
    <w:p w14:paraId="531075A7" w14:textId="77777777" w:rsidR="00C55AC8" w:rsidRDefault="00C55AC8">
      <w:pPr>
        <w:jc w:val="both"/>
        <w:rPr>
          <w:rFonts w:ascii="Arial" w:hAnsi="Arial"/>
        </w:rPr>
      </w:pPr>
    </w:p>
    <w:p w14:paraId="397E701E" w14:textId="1F30F014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B83B87">
        <w:rPr>
          <w:rFonts w:ascii="Arial" w:hAnsi="Arial"/>
          <w:b/>
          <w:bCs/>
        </w:rPr>
        <w:t>zda existuje možnost stravovat se v</w:t>
      </w:r>
      <w:r w:rsidR="007269A9" w:rsidRPr="00B83B87">
        <w:rPr>
          <w:rFonts w:ascii="Arial" w:hAnsi="Arial"/>
          <w:b/>
          <w:bCs/>
        </w:rPr>
        <w:t> </w:t>
      </w:r>
      <w:r w:rsidRPr="00B83B87">
        <w:rPr>
          <w:rFonts w:ascii="Arial" w:hAnsi="Arial"/>
          <w:b/>
          <w:bCs/>
        </w:rPr>
        <w:t>menze</w:t>
      </w:r>
      <w:r w:rsidR="007269A9" w:rsidRPr="00B83B87">
        <w:rPr>
          <w:rFonts w:ascii="Arial" w:hAnsi="Arial"/>
          <w:b/>
          <w:bCs/>
        </w:rPr>
        <w:t>/</w:t>
      </w:r>
      <w:proofErr w:type="gramStart"/>
      <w:r w:rsidR="007269A9" w:rsidRPr="00B83B87">
        <w:rPr>
          <w:rFonts w:ascii="Arial" w:hAnsi="Arial"/>
          <w:b/>
          <w:bCs/>
        </w:rPr>
        <w:t>jídelně</w:t>
      </w:r>
      <w:r w:rsidR="00F16748">
        <w:rPr>
          <w:rFonts w:ascii="Arial" w:hAnsi="Arial"/>
        </w:rPr>
        <w:t>- ano</w:t>
      </w:r>
      <w:proofErr w:type="gramEnd"/>
      <w:r w:rsidR="00F16748">
        <w:rPr>
          <w:rFonts w:ascii="Arial" w:hAnsi="Arial"/>
        </w:rPr>
        <w:t>, v mém kampusu byla menza, kde bylo možné se najíst</w:t>
      </w:r>
    </w:p>
    <w:p w14:paraId="42A010AE" w14:textId="15567E38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</w:rPr>
      </w:pPr>
      <w:r w:rsidRPr="00B83B87">
        <w:rPr>
          <w:rFonts w:ascii="Arial" w:hAnsi="Arial"/>
          <w:b/>
          <w:bCs/>
        </w:rPr>
        <w:t xml:space="preserve">jak draho vychází menza v porovnání s ostatními možnostmi </w:t>
      </w:r>
      <w:proofErr w:type="gramStart"/>
      <w:r w:rsidRPr="00B83B87">
        <w:rPr>
          <w:rFonts w:ascii="Arial" w:hAnsi="Arial"/>
          <w:b/>
          <w:bCs/>
        </w:rPr>
        <w:t>stravování</w:t>
      </w:r>
      <w:r w:rsidR="007A2008">
        <w:rPr>
          <w:rFonts w:ascii="Arial" w:hAnsi="Arial"/>
        </w:rPr>
        <w:t>- Nevím</w:t>
      </w:r>
      <w:proofErr w:type="gramEnd"/>
      <w:r w:rsidR="007A2008">
        <w:rPr>
          <w:rFonts w:ascii="Arial" w:hAnsi="Arial"/>
        </w:rPr>
        <w:t xml:space="preserve">, nikdy jsem </w:t>
      </w:r>
      <w:r w:rsidR="000A7D0C">
        <w:rPr>
          <w:rFonts w:ascii="Arial" w:hAnsi="Arial"/>
        </w:rPr>
        <w:t>v menze</w:t>
      </w:r>
      <w:r w:rsidR="007A2008">
        <w:rPr>
          <w:rFonts w:ascii="Arial" w:hAnsi="Arial"/>
        </w:rPr>
        <w:t xml:space="preserve"> nejedla. Radši jsem využívala stánky s jídlem v okolí univerzity. Jídlo obecně zde byl</w:t>
      </w:r>
      <w:r w:rsidR="000A7D0C">
        <w:rPr>
          <w:rFonts w:ascii="Arial" w:hAnsi="Arial"/>
        </w:rPr>
        <w:t>o velmi levné.</w:t>
      </w:r>
    </w:p>
    <w:p w14:paraId="11ACBEA0" w14:textId="77777777" w:rsidR="00C55AC8" w:rsidRDefault="00C55AC8">
      <w:pPr>
        <w:jc w:val="both"/>
        <w:rPr>
          <w:rFonts w:ascii="Arial" w:hAnsi="Arial"/>
        </w:rPr>
      </w:pPr>
    </w:p>
    <w:p w14:paraId="2B19CAAE" w14:textId="3EAB9F51" w:rsidR="00C55AC8" w:rsidRPr="00B83B87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B83B87">
        <w:rPr>
          <w:rFonts w:ascii="Arial" w:hAnsi="Arial"/>
          <w:b/>
          <w:bCs/>
        </w:rPr>
        <w:t xml:space="preserve">jaké jsou varianty dopravy </w:t>
      </w:r>
      <w:r w:rsidR="009F356B">
        <w:rPr>
          <w:rFonts w:ascii="Arial" w:hAnsi="Arial"/>
          <w:b/>
          <w:bCs/>
        </w:rPr>
        <w:t xml:space="preserve">– </w:t>
      </w:r>
      <w:r w:rsidR="009F356B">
        <w:rPr>
          <w:rFonts w:ascii="Arial" w:hAnsi="Arial"/>
        </w:rPr>
        <w:t xml:space="preserve">K dopravě po </w:t>
      </w:r>
      <w:proofErr w:type="spellStart"/>
      <w:r w:rsidR="009F356B">
        <w:rPr>
          <w:rFonts w:ascii="Arial" w:hAnsi="Arial"/>
        </w:rPr>
        <w:t>Pingtungu</w:t>
      </w:r>
      <w:proofErr w:type="spellEnd"/>
      <w:r w:rsidR="009F356B">
        <w:rPr>
          <w:rFonts w:ascii="Arial" w:hAnsi="Arial"/>
        </w:rPr>
        <w:t xml:space="preserve"> je možné využít autobus</w:t>
      </w:r>
      <w:r w:rsidR="00BD3459">
        <w:rPr>
          <w:rFonts w:ascii="Arial" w:hAnsi="Arial"/>
        </w:rPr>
        <w:t>, taxi</w:t>
      </w:r>
      <w:r w:rsidR="009F356B">
        <w:rPr>
          <w:rFonts w:ascii="Arial" w:hAnsi="Arial"/>
        </w:rPr>
        <w:t xml:space="preserve"> či </w:t>
      </w:r>
      <w:r w:rsidR="001534DC">
        <w:rPr>
          <w:rFonts w:ascii="Arial" w:hAnsi="Arial"/>
        </w:rPr>
        <w:t>kolo</w:t>
      </w:r>
      <w:r w:rsidR="007870B3">
        <w:rPr>
          <w:rFonts w:ascii="Arial" w:hAnsi="Arial"/>
        </w:rPr>
        <w:t>, při cestování m</w:t>
      </w:r>
      <w:r w:rsidR="001534DC">
        <w:rPr>
          <w:rFonts w:ascii="Arial" w:hAnsi="Arial"/>
        </w:rPr>
        <w:t>ezi městy také vlak.</w:t>
      </w:r>
    </w:p>
    <w:p w14:paraId="178144CA" w14:textId="0F6CAA82" w:rsidR="00C55AC8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B83B87">
        <w:rPr>
          <w:rFonts w:ascii="Arial" w:hAnsi="Arial"/>
          <w:b/>
          <w:bCs/>
        </w:rPr>
        <w:t>ce</w:t>
      </w:r>
      <w:r w:rsidR="00D547CC" w:rsidRPr="00B83B87">
        <w:rPr>
          <w:rFonts w:ascii="Arial" w:hAnsi="Arial"/>
          <w:b/>
          <w:bCs/>
        </w:rPr>
        <w:t xml:space="preserve">na dopravy (odkud-kam, cena </w:t>
      </w:r>
      <w:r w:rsidRPr="00B83B87">
        <w:rPr>
          <w:rFonts w:ascii="Arial" w:hAnsi="Arial"/>
          <w:b/>
          <w:bCs/>
        </w:rPr>
        <w:t xml:space="preserve">za jednosměrnou/obousměrnou </w:t>
      </w:r>
      <w:r w:rsidR="007269A9" w:rsidRPr="00B83B87">
        <w:rPr>
          <w:rFonts w:ascii="Arial" w:hAnsi="Arial"/>
          <w:b/>
          <w:bCs/>
        </w:rPr>
        <w:t>letenku/jízdenku</w:t>
      </w:r>
      <w:r w:rsidRPr="00B83B87">
        <w:rPr>
          <w:rFonts w:ascii="Arial" w:hAnsi="Arial"/>
          <w:b/>
          <w:bCs/>
        </w:rPr>
        <w:t>)</w:t>
      </w:r>
    </w:p>
    <w:p w14:paraId="1841615D" w14:textId="71EE86A7" w:rsidR="00976A63" w:rsidRDefault="000F02C1" w:rsidP="00976A6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L</w:t>
      </w:r>
      <w:r w:rsidR="00976A63" w:rsidRPr="00976A63">
        <w:rPr>
          <w:rFonts w:ascii="Arial" w:hAnsi="Arial"/>
        </w:rPr>
        <w:t>etenka</w:t>
      </w:r>
      <w:r w:rsidR="00976A63">
        <w:rPr>
          <w:rFonts w:ascii="Arial" w:hAnsi="Arial"/>
        </w:rPr>
        <w:t xml:space="preserve"> Praha/Taipei- </w:t>
      </w:r>
      <w:r w:rsidR="00E44A17">
        <w:rPr>
          <w:rFonts w:ascii="Arial" w:hAnsi="Arial"/>
        </w:rPr>
        <w:t>19900 Kč</w:t>
      </w:r>
    </w:p>
    <w:p w14:paraId="5E24A92E" w14:textId="415486DB" w:rsidR="00976A63" w:rsidRDefault="00976A63" w:rsidP="00976A6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Letenka Taipei/Praha</w:t>
      </w:r>
      <w:r w:rsidR="000F02C1">
        <w:rPr>
          <w:rFonts w:ascii="Arial" w:hAnsi="Arial"/>
        </w:rPr>
        <w:t>-</w:t>
      </w:r>
      <w:r w:rsidR="00364FFD">
        <w:rPr>
          <w:rFonts w:ascii="Arial" w:hAnsi="Arial"/>
        </w:rPr>
        <w:t xml:space="preserve"> 18600 Kč</w:t>
      </w:r>
    </w:p>
    <w:p w14:paraId="5C1BCE57" w14:textId="7145E0E0" w:rsidR="000F02C1" w:rsidRDefault="000F02C1" w:rsidP="00976A6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Jízdenka autobusem po </w:t>
      </w:r>
      <w:proofErr w:type="spellStart"/>
      <w:r>
        <w:rPr>
          <w:rFonts w:ascii="Arial" w:hAnsi="Arial"/>
        </w:rPr>
        <w:t>Pingtungu</w:t>
      </w:r>
      <w:proofErr w:type="spellEnd"/>
      <w:r>
        <w:rPr>
          <w:rFonts w:ascii="Arial" w:hAnsi="Arial"/>
        </w:rPr>
        <w:t xml:space="preserve">- </w:t>
      </w:r>
      <w:r w:rsidR="00E07AF5">
        <w:rPr>
          <w:rFonts w:ascii="Arial" w:hAnsi="Arial"/>
        </w:rPr>
        <w:t>18 Kč</w:t>
      </w:r>
    </w:p>
    <w:p w14:paraId="569339CE" w14:textId="68177811" w:rsidR="000F02C1" w:rsidRDefault="000F02C1" w:rsidP="00976A6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Jízdenka vlakem Pingtung-Kaohsiung-</w:t>
      </w:r>
      <w:r w:rsidR="00E07AF5">
        <w:rPr>
          <w:rFonts w:ascii="Arial" w:hAnsi="Arial"/>
        </w:rPr>
        <w:t xml:space="preserve"> </w:t>
      </w:r>
      <w:r w:rsidR="00C737F2">
        <w:rPr>
          <w:rFonts w:ascii="Arial" w:hAnsi="Arial"/>
        </w:rPr>
        <w:t>60 Kč</w:t>
      </w:r>
    </w:p>
    <w:p w14:paraId="6BFB12F8" w14:textId="03F06CAC" w:rsidR="00976A63" w:rsidRPr="00976A63" w:rsidRDefault="000F02C1" w:rsidP="00976A6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Jízdenka</w:t>
      </w:r>
      <w:r w:rsidR="00976A63" w:rsidRPr="00976A63">
        <w:rPr>
          <w:rFonts w:ascii="Arial" w:hAnsi="Arial"/>
        </w:rPr>
        <w:t xml:space="preserve"> </w:t>
      </w:r>
      <w:r>
        <w:rPr>
          <w:rFonts w:ascii="Arial" w:hAnsi="Arial"/>
        </w:rPr>
        <w:t>rychlovlakem Kaohsiung-Taipei-</w:t>
      </w:r>
      <w:r w:rsidR="00C737F2">
        <w:rPr>
          <w:rFonts w:ascii="Arial" w:hAnsi="Arial"/>
        </w:rPr>
        <w:t xml:space="preserve"> 1100 Kč</w:t>
      </w:r>
    </w:p>
    <w:p w14:paraId="5538A91C" w14:textId="77777777" w:rsidR="007269A9" w:rsidRDefault="007269A9" w:rsidP="007269A9">
      <w:pPr>
        <w:jc w:val="both"/>
        <w:rPr>
          <w:rFonts w:ascii="Arial" w:hAnsi="Arial"/>
        </w:rPr>
      </w:pPr>
    </w:p>
    <w:p w14:paraId="79BC8C0F" w14:textId="7086D1BC" w:rsidR="007269A9" w:rsidRPr="009226BB" w:rsidRDefault="007269A9" w:rsidP="007269A9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9226BB">
        <w:rPr>
          <w:rFonts w:ascii="Arial" w:hAnsi="Arial"/>
          <w:b/>
          <w:bCs/>
        </w:rPr>
        <w:t>podmínky víza-kde a jak zařídit, poplatky</w:t>
      </w:r>
      <w:proofErr w:type="gramStart"/>
      <w:r w:rsidR="009226BB">
        <w:rPr>
          <w:rFonts w:ascii="Arial" w:hAnsi="Arial"/>
          <w:b/>
          <w:bCs/>
        </w:rPr>
        <w:t xml:space="preserve">-  </w:t>
      </w:r>
      <w:r w:rsidR="00557F3E">
        <w:rPr>
          <w:rFonts w:ascii="Arial" w:hAnsi="Arial"/>
        </w:rPr>
        <w:t>Nejdřív</w:t>
      </w:r>
      <w:proofErr w:type="gramEnd"/>
      <w:r w:rsidR="00557F3E">
        <w:rPr>
          <w:rFonts w:ascii="Arial" w:hAnsi="Arial"/>
        </w:rPr>
        <w:t xml:space="preserve"> je nutn</w:t>
      </w:r>
      <w:r w:rsidR="002D2494">
        <w:rPr>
          <w:rFonts w:ascii="Arial" w:hAnsi="Arial"/>
        </w:rPr>
        <w:t xml:space="preserve">é vyplnit online formulář na internetové stránce </w:t>
      </w:r>
      <w:proofErr w:type="spellStart"/>
      <w:r w:rsidR="002D2494">
        <w:rPr>
          <w:rFonts w:ascii="Arial" w:hAnsi="Arial"/>
        </w:rPr>
        <w:t>Taipeiské</w:t>
      </w:r>
      <w:proofErr w:type="spellEnd"/>
      <w:r w:rsidR="002D2494">
        <w:rPr>
          <w:rFonts w:ascii="Arial" w:hAnsi="Arial"/>
        </w:rPr>
        <w:t xml:space="preserve"> </w:t>
      </w:r>
      <w:r w:rsidR="00CF19ED">
        <w:rPr>
          <w:rFonts w:ascii="Arial" w:hAnsi="Arial"/>
        </w:rPr>
        <w:t>kanceláře v Praze. Dále je třeba do zmíněné kanceláře dovézt všechny potřebné dokumenty. Na vízum se čeká přibližně 2 týdny</w:t>
      </w:r>
      <w:r w:rsidR="00CA7781">
        <w:rPr>
          <w:rFonts w:ascii="Arial" w:hAnsi="Arial"/>
        </w:rPr>
        <w:t xml:space="preserve"> a </w:t>
      </w:r>
      <w:r w:rsidR="00562176">
        <w:rPr>
          <w:rFonts w:ascii="Arial" w:hAnsi="Arial"/>
        </w:rPr>
        <w:t xml:space="preserve">platila jsem poplatek cca 3500 Kč. </w:t>
      </w:r>
      <w:r w:rsidR="00A343D5">
        <w:rPr>
          <w:rFonts w:ascii="Arial" w:hAnsi="Arial"/>
        </w:rPr>
        <w:t>Pokud pobyt na Taiwanu nepřesahuje 90 dní, není potřeba žádné vízum.</w:t>
      </w:r>
    </w:p>
    <w:p w14:paraId="7319B567" w14:textId="77777777" w:rsidR="009226BB" w:rsidRDefault="009226BB" w:rsidP="009226BB">
      <w:pPr>
        <w:pStyle w:val="Odstavecseseznamem"/>
        <w:rPr>
          <w:rFonts w:ascii="Arial" w:hAnsi="Arial"/>
          <w:b/>
          <w:bCs/>
        </w:rPr>
      </w:pPr>
    </w:p>
    <w:p w14:paraId="21707A8A" w14:textId="77777777" w:rsidR="009226BB" w:rsidRPr="009226BB" w:rsidRDefault="009226BB" w:rsidP="009226BB">
      <w:pPr>
        <w:ind w:left="360"/>
        <w:jc w:val="both"/>
        <w:rPr>
          <w:rFonts w:ascii="Arial" w:hAnsi="Arial"/>
          <w:b/>
          <w:bCs/>
        </w:rPr>
      </w:pPr>
    </w:p>
    <w:p w14:paraId="51560313" w14:textId="77777777" w:rsidR="00C55AC8" w:rsidRPr="009226BB" w:rsidRDefault="00C55AC8">
      <w:pPr>
        <w:jc w:val="both"/>
        <w:rPr>
          <w:rFonts w:ascii="Arial" w:hAnsi="Arial"/>
          <w:b/>
          <w:bCs/>
        </w:rPr>
      </w:pPr>
    </w:p>
    <w:p w14:paraId="6BC0D1D5" w14:textId="018C3DD2" w:rsidR="00C55AC8" w:rsidRPr="009226BB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9226BB">
        <w:rPr>
          <w:rFonts w:ascii="Arial" w:hAnsi="Arial"/>
          <w:b/>
          <w:bCs/>
        </w:rPr>
        <w:t xml:space="preserve">kde (a za jakých podmínek) je přístup na počítač a internet na přijímající </w:t>
      </w:r>
      <w:proofErr w:type="gramStart"/>
      <w:r w:rsidR="007269A9" w:rsidRPr="009226BB">
        <w:rPr>
          <w:rFonts w:ascii="Arial" w:hAnsi="Arial"/>
          <w:b/>
          <w:bCs/>
        </w:rPr>
        <w:t>instituci</w:t>
      </w:r>
      <w:r w:rsidR="009F5E76">
        <w:rPr>
          <w:rFonts w:ascii="Arial" w:hAnsi="Arial"/>
          <w:b/>
          <w:bCs/>
        </w:rPr>
        <w:t xml:space="preserve">- </w:t>
      </w:r>
      <w:r w:rsidR="006C2FF6">
        <w:rPr>
          <w:rFonts w:ascii="Arial" w:hAnsi="Arial"/>
        </w:rPr>
        <w:t>Veřejný</w:t>
      </w:r>
      <w:proofErr w:type="gramEnd"/>
      <w:r w:rsidR="006C2FF6">
        <w:rPr>
          <w:rFonts w:ascii="Arial" w:hAnsi="Arial"/>
        </w:rPr>
        <w:t xml:space="preserve"> počítač by měl být k dispozici v prostorách knihovny, já však používala vlastní. </w:t>
      </w:r>
      <w:r w:rsidR="00BD69BA">
        <w:rPr>
          <w:rFonts w:ascii="Arial" w:hAnsi="Arial"/>
        </w:rPr>
        <w:t xml:space="preserve">V prostorách univerzity je internet zdarma, ale z vlastní zkušenosti </w:t>
      </w:r>
      <w:r w:rsidR="00916B09">
        <w:rPr>
          <w:rFonts w:ascii="Arial" w:hAnsi="Arial"/>
        </w:rPr>
        <w:t>musím říct, že není moc funkční. Na kolejích studenti za používá</w:t>
      </w:r>
      <w:r w:rsidR="0057773F">
        <w:rPr>
          <w:rFonts w:ascii="Arial" w:hAnsi="Arial"/>
        </w:rPr>
        <w:t>ní</w:t>
      </w:r>
      <w:r w:rsidR="00916B09">
        <w:rPr>
          <w:rFonts w:ascii="Arial" w:hAnsi="Arial"/>
        </w:rPr>
        <w:t xml:space="preserve"> internetu platí poplatek, ale funguje dobře. Rozhodně doporučuji si zařídit i mobilní data do telefonu a nespoléhat se pouze na </w:t>
      </w:r>
      <w:r w:rsidR="00974061">
        <w:rPr>
          <w:rFonts w:ascii="Arial" w:hAnsi="Arial"/>
        </w:rPr>
        <w:t xml:space="preserve">veřejný internet. </w:t>
      </w:r>
    </w:p>
    <w:p w14:paraId="5F3EC1BA" w14:textId="2376E7F7" w:rsidR="00C55AC8" w:rsidRPr="009226BB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9226BB">
        <w:rPr>
          <w:rFonts w:ascii="Arial" w:hAnsi="Arial"/>
          <w:b/>
          <w:bCs/>
        </w:rPr>
        <w:t xml:space="preserve">podmínky pro práci nebo brigády pro české studenty </w:t>
      </w:r>
      <w:r w:rsidR="009A3189">
        <w:rPr>
          <w:rFonts w:ascii="Arial" w:hAnsi="Arial"/>
          <w:b/>
          <w:bCs/>
        </w:rPr>
        <w:t xml:space="preserve">– </w:t>
      </w:r>
      <w:r w:rsidR="009A3189">
        <w:rPr>
          <w:rFonts w:ascii="Arial" w:hAnsi="Arial"/>
        </w:rPr>
        <w:t xml:space="preserve">Nevím, nepracovala jsem zde. </w:t>
      </w:r>
    </w:p>
    <w:p w14:paraId="059AE540" w14:textId="77777777" w:rsidR="007269A9" w:rsidRPr="009226BB" w:rsidRDefault="007269A9" w:rsidP="007269A9">
      <w:pPr>
        <w:ind w:left="360"/>
        <w:jc w:val="both"/>
        <w:rPr>
          <w:rFonts w:ascii="Arial" w:hAnsi="Arial"/>
          <w:b/>
          <w:bCs/>
        </w:rPr>
      </w:pPr>
    </w:p>
    <w:p w14:paraId="22597236" w14:textId="3670DB5C" w:rsidR="00C55AC8" w:rsidRPr="009226BB" w:rsidRDefault="00C55AC8" w:rsidP="007269A9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9226BB">
        <w:rPr>
          <w:rFonts w:ascii="Arial" w:hAnsi="Arial"/>
          <w:b/>
          <w:bCs/>
        </w:rPr>
        <w:t xml:space="preserve">zdravotní pojištění – zda uznává přijímající </w:t>
      </w:r>
      <w:r w:rsidR="007269A9" w:rsidRPr="009226BB">
        <w:rPr>
          <w:rFonts w:ascii="Arial" w:hAnsi="Arial"/>
          <w:b/>
          <w:bCs/>
        </w:rPr>
        <w:t>instituce naše</w:t>
      </w:r>
      <w:r w:rsidRPr="009226BB">
        <w:rPr>
          <w:rFonts w:ascii="Arial" w:hAnsi="Arial"/>
          <w:b/>
          <w:bCs/>
        </w:rPr>
        <w:t xml:space="preserve"> </w:t>
      </w:r>
      <w:r w:rsidR="007269A9" w:rsidRPr="009226BB">
        <w:rPr>
          <w:rFonts w:ascii="Arial" w:hAnsi="Arial"/>
          <w:b/>
          <w:bCs/>
        </w:rPr>
        <w:t xml:space="preserve">cestovní </w:t>
      </w:r>
      <w:r w:rsidRPr="009226BB">
        <w:rPr>
          <w:rFonts w:ascii="Arial" w:hAnsi="Arial"/>
          <w:b/>
          <w:bCs/>
        </w:rPr>
        <w:t xml:space="preserve">zdravotní </w:t>
      </w:r>
      <w:proofErr w:type="gramStart"/>
      <w:r w:rsidRPr="009226BB">
        <w:rPr>
          <w:rFonts w:ascii="Arial" w:hAnsi="Arial"/>
          <w:b/>
          <w:bCs/>
        </w:rPr>
        <w:t>pojištění</w:t>
      </w:r>
      <w:r w:rsidR="009A3189">
        <w:rPr>
          <w:rFonts w:ascii="Arial" w:hAnsi="Arial"/>
        </w:rPr>
        <w:t xml:space="preserve">- </w:t>
      </w:r>
      <w:r w:rsidR="00461F47">
        <w:rPr>
          <w:rFonts w:ascii="Arial" w:hAnsi="Arial"/>
        </w:rPr>
        <w:t>Ano</w:t>
      </w:r>
      <w:proofErr w:type="gramEnd"/>
      <w:r w:rsidR="00461F47">
        <w:rPr>
          <w:rFonts w:ascii="Arial" w:hAnsi="Arial"/>
        </w:rPr>
        <w:t>, uznává.</w:t>
      </w:r>
    </w:p>
    <w:p w14:paraId="5C7F50AA" w14:textId="1EA0BBF2" w:rsidR="007269A9" w:rsidRPr="009226BB" w:rsidRDefault="007269A9" w:rsidP="007269A9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9226BB">
        <w:rPr>
          <w:rFonts w:ascii="Arial" w:hAnsi="Arial"/>
          <w:b/>
          <w:bCs/>
        </w:rPr>
        <w:t>jaká jsou doporučená očkování, léky</w:t>
      </w:r>
      <w:r w:rsidR="00461F47">
        <w:rPr>
          <w:rFonts w:ascii="Arial" w:hAnsi="Arial"/>
          <w:b/>
          <w:bCs/>
        </w:rPr>
        <w:t xml:space="preserve"> </w:t>
      </w:r>
      <w:r w:rsidR="00AA1973">
        <w:rPr>
          <w:rFonts w:ascii="Arial" w:hAnsi="Arial"/>
        </w:rPr>
        <w:t>–</w:t>
      </w:r>
      <w:r w:rsidR="00461F47">
        <w:rPr>
          <w:rFonts w:ascii="Arial" w:hAnsi="Arial"/>
        </w:rPr>
        <w:t xml:space="preserve"> </w:t>
      </w:r>
      <w:r w:rsidR="00AA1973">
        <w:rPr>
          <w:rFonts w:ascii="Arial" w:hAnsi="Arial"/>
        </w:rPr>
        <w:t>Doporučená očkování jsem konzultovala</w:t>
      </w:r>
      <w:r w:rsidR="001876DC">
        <w:rPr>
          <w:rFonts w:ascii="Arial" w:hAnsi="Arial"/>
        </w:rPr>
        <w:t xml:space="preserve"> </w:t>
      </w:r>
      <w:r w:rsidR="002C5791">
        <w:rPr>
          <w:rFonts w:ascii="Arial" w:hAnsi="Arial"/>
        </w:rPr>
        <w:t>s</w:t>
      </w:r>
      <w:r w:rsidR="001876DC">
        <w:rPr>
          <w:rFonts w:ascii="Arial" w:hAnsi="Arial"/>
        </w:rPr>
        <w:t xml:space="preserve"> lékařem cestovní medicíny ve Fakultní nemocnici v Hradci Králové. Nechala jsem se očkovat na břišní tyfus, </w:t>
      </w:r>
      <w:r w:rsidR="00915ABF">
        <w:rPr>
          <w:rFonts w:ascii="Arial" w:hAnsi="Arial"/>
        </w:rPr>
        <w:t>žloutenku</w:t>
      </w:r>
      <w:r w:rsidR="0093177A">
        <w:rPr>
          <w:rFonts w:ascii="Arial" w:hAnsi="Arial"/>
        </w:rPr>
        <w:t xml:space="preserve"> typu A</w:t>
      </w:r>
      <w:r w:rsidR="0057045F">
        <w:rPr>
          <w:rFonts w:ascii="Arial" w:hAnsi="Arial"/>
        </w:rPr>
        <w:t xml:space="preserve">, vzteklinu a </w:t>
      </w:r>
      <w:r w:rsidR="00F10108">
        <w:rPr>
          <w:rFonts w:ascii="Arial" w:hAnsi="Arial"/>
        </w:rPr>
        <w:t>meningoko</w:t>
      </w:r>
      <w:r w:rsidR="008238EE">
        <w:rPr>
          <w:rFonts w:ascii="Arial" w:hAnsi="Arial"/>
        </w:rPr>
        <w:t>ky</w:t>
      </w:r>
      <w:r w:rsidR="002F57B3">
        <w:rPr>
          <w:rFonts w:ascii="Arial" w:hAnsi="Arial"/>
        </w:rPr>
        <w:t xml:space="preserve">. </w:t>
      </w:r>
      <w:r w:rsidR="007668BC">
        <w:rPr>
          <w:rFonts w:ascii="Arial" w:hAnsi="Arial"/>
        </w:rPr>
        <w:t xml:space="preserve">Připlatila jsem si také za mezinárodní očkovací průkaz, který mi paní doktorka vytvořila a je platný všude po světě. </w:t>
      </w:r>
      <w:r w:rsidR="008238EE">
        <w:rPr>
          <w:rFonts w:ascii="Arial" w:hAnsi="Arial"/>
        </w:rPr>
        <w:t xml:space="preserve">Očkování je nutné řešit včas kvůli </w:t>
      </w:r>
      <w:r w:rsidR="00DB37E7">
        <w:rPr>
          <w:rFonts w:ascii="Arial" w:hAnsi="Arial"/>
        </w:rPr>
        <w:t>odstupům</w:t>
      </w:r>
      <w:r w:rsidR="008238EE">
        <w:rPr>
          <w:rFonts w:ascii="Arial" w:hAnsi="Arial"/>
        </w:rPr>
        <w:t xml:space="preserve"> mezi jednotlivými dávkami. </w:t>
      </w:r>
      <w:r w:rsidR="009B4C40">
        <w:rPr>
          <w:rFonts w:ascii="Arial" w:hAnsi="Arial"/>
        </w:rPr>
        <w:t xml:space="preserve">Před odjezdem jsem také na požadavek </w:t>
      </w:r>
      <w:proofErr w:type="spellStart"/>
      <w:r w:rsidR="009B4C40">
        <w:rPr>
          <w:rFonts w:ascii="Arial" w:hAnsi="Arial"/>
        </w:rPr>
        <w:t>taiwanské</w:t>
      </w:r>
      <w:proofErr w:type="spellEnd"/>
      <w:r w:rsidR="009B4C40">
        <w:rPr>
          <w:rFonts w:ascii="Arial" w:hAnsi="Arial"/>
        </w:rPr>
        <w:t xml:space="preserve"> univerzity prošla zdravotní prohlídkou a nechala si vyplnit potřebné dokumenty, abych si tím nemusela projít na Taiwanu (ale je možné se nechat za poplatek vyšetřit až tam).</w:t>
      </w:r>
      <w:r w:rsidR="003549BC">
        <w:rPr>
          <w:rFonts w:ascii="Arial" w:hAnsi="Arial"/>
        </w:rPr>
        <w:t xml:space="preserve"> S sebou </w:t>
      </w:r>
      <w:r w:rsidR="00CD32D3">
        <w:rPr>
          <w:rFonts w:ascii="Arial" w:hAnsi="Arial"/>
        </w:rPr>
        <w:t>jsem</w:t>
      </w:r>
      <w:r w:rsidR="003549BC">
        <w:rPr>
          <w:rFonts w:ascii="Arial" w:hAnsi="Arial"/>
        </w:rPr>
        <w:t xml:space="preserve"> si brala základní </w:t>
      </w:r>
      <w:proofErr w:type="gramStart"/>
      <w:r w:rsidR="003549BC">
        <w:rPr>
          <w:rFonts w:ascii="Arial" w:hAnsi="Arial"/>
        </w:rPr>
        <w:t>léky- na</w:t>
      </w:r>
      <w:proofErr w:type="gramEnd"/>
      <w:r w:rsidR="003549BC">
        <w:rPr>
          <w:rFonts w:ascii="Arial" w:hAnsi="Arial"/>
        </w:rPr>
        <w:t xml:space="preserve"> bolest hlavy, střevní potíže atd. Rozhodně doporučuji si vzít alespoň základní minimum</w:t>
      </w:r>
      <w:r w:rsidR="002C5791">
        <w:rPr>
          <w:rFonts w:ascii="Arial" w:hAnsi="Arial"/>
        </w:rPr>
        <w:t>, jistě se bude hodit.</w:t>
      </w:r>
    </w:p>
    <w:p w14:paraId="1B467BCD" w14:textId="77777777" w:rsidR="007269A9" w:rsidRDefault="007269A9" w:rsidP="007269A9">
      <w:pPr>
        <w:ind w:left="360"/>
        <w:jc w:val="both"/>
        <w:rPr>
          <w:rFonts w:ascii="Arial" w:hAnsi="Arial"/>
          <w:b/>
        </w:rPr>
      </w:pPr>
    </w:p>
    <w:p w14:paraId="0FED3E38" w14:textId="77777777" w:rsidR="00CD32D3" w:rsidRDefault="00CD32D3" w:rsidP="007269A9">
      <w:pPr>
        <w:ind w:left="360"/>
        <w:jc w:val="both"/>
        <w:rPr>
          <w:rFonts w:ascii="Arial" w:hAnsi="Arial"/>
          <w:b/>
        </w:rPr>
      </w:pPr>
    </w:p>
    <w:p w14:paraId="7FB83706" w14:textId="77777777" w:rsidR="00CD32D3" w:rsidRPr="007269A9" w:rsidRDefault="00CD32D3" w:rsidP="007269A9">
      <w:pPr>
        <w:ind w:left="360"/>
        <w:jc w:val="both"/>
        <w:rPr>
          <w:rFonts w:ascii="Arial" w:hAnsi="Arial"/>
          <w:b/>
        </w:rPr>
      </w:pPr>
    </w:p>
    <w:p w14:paraId="7A082C7A" w14:textId="77777777" w:rsidR="00C55AC8" w:rsidRDefault="00C55AC8" w:rsidP="00C55AC8">
      <w:pPr>
        <w:numPr>
          <w:ilvl w:val="0"/>
          <w:numId w:val="1"/>
        </w:numPr>
        <w:tabs>
          <w:tab w:val="clear" w:pos="-284"/>
          <w:tab w:val="num" w:pos="284"/>
        </w:tabs>
        <w:ind w:left="1068" w:hanging="1068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Finanční podpora, náklady na pobyt, celkové zkušenosti</w:t>
      </w:r>
    </w:p>
    <w:p w14:paraId="269F4FB0" w14:textId="3CE6324C" w:rsidR="00C55AC8" w:rsidRPr="00CD32D3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CD32D3">
        <w:rPr>
          <w:rFonts w:ascii="Arial" w:hAnsi="Arial"/>
          <w:b/>
          <w:bCs/>
        </w:rPr>
        <w:t>celkové náklady na po</w:t>
      </w:r>
      <w:r w:rsidR="007269A9" w:rsidRPr="00CD32D3">
        <w:rPr>
          <w:rFonts w:ascii="Arial" w:hAnsi="Arial"/>
          <w:b/>
          <w:bCs/>
        </w:rPr>
        <w:t>byt</w:t>
      </w:r>
      <w:r w:rsidR="00457517">
        <w:rPr>
          <w:rFonts w:ascii="Arial" w:hAnsi="Arial"/>
        </w:rPr>
        <w:t xml:space="preserve">- </w:t>
      </w:r>
      <w:r w:rsidR="001E59CD">
        <w:rPr>
          <w:rFonts w:ascii="Arial" w:hAnsi="Arial"/>
        </w:rPr>
        <w:t xml:space="preserve">cca 100 000 (včetně příspěvku od </w:t>
      </w:r>
      <w:proofErr w:type="gramStart"/>
      <w:r w:rsidR="001E59CD">
        <w:rPr>
          <w:rFonts w:ascii="Arial" w:hAnsi="Arial"/>
        </w:rPr>
        <w:t>univerzity)-</w:t>
      </w:r>
      <w:proofErr w:type="gramEnd"/>
      <w:r w:rsidR="001E59CD">
        <w:rPr>
          <w:rFonts w:ascii="Arial" w:hAnsi="Arial"/>
        </w:rPr>
        <w:t xml:space="preserve"> velmi z</w:t>
      </w:r>
      <w:r w:rsidR="00457517">
        <w:rPr>
          <w:rFonts w:ascii="Arial" w:hAnsi="Arial"/>
        </w:rPr>
        <w:t>áleží na životním stylu, který zde povedete.</w:t>
      </w:r>
      <w:r w:rsidR="001E59CD">
        <w:rPr>
          <w:rFonts w:ascii="Arial" w:hAnsi="Arial"/>
        </w:rPr>
        <w:t xml:space="preserve"> Já hodně cestovala, proto se mi pobyt prodražil.</w:t>
      </w:r>
    </w:p>
    <w:p w14:paraId="2B6DE9CC" w14:textId="4B551535" w:rsidR="00C55AC8" w:rsidRPr="00397E48" w:rsidRDefault="00C55AC8" w:rsidP="009368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397E48">
        <w:rPr>
          <w:rFonts w:ascii="Arial" w:hAnsi="Arial"/>
          <w:b/>
          <w:bCs/>
        </w:rPr>
        <w:t xml:space="preserve">v jaké procentní výši přispěla přidělená finanční podpora k pokrytí celkových </w:t>
      </w:r>
      <w:proofErr w:type="gramStart"/>
      <w:r w:rsidRPr="00397E48">
        <w:rPr>
          <w:rFonts w:ascii="Arial" w:hAnsi="Arial"/>
          <w:b/>
          <w:bCs/>
        </w:rPr>
        <w:t>nákladů</w:t>
      </w:r>
      <w:r w:rsidR="00D76747" w:rsidRPr="00397E48">
        <w:rPr>
          <w:rFonts w:ascii="Arial" w:hAnsi="Arial"/>
          <w:b/>
          <w:bCs/>
        </w:rPr>
        <w:t xml:space="preserve">- </w:t>
      </w:r>
      <w:r w:rsidR="00D76747" w:rsidRPr="00397E48">
        <w:rPr>
          <w:rFonts w:ascii="Arial" w:hAnsi="Arial"/>
        </w:rPr>
        <w:t>Finanční</w:t>
      </w:r>
      <w:proofErr w:type="gramEnd"/>
      <w:r w:rsidR="00D76747" w:rsidRPr="00397E48">
        <w:rPr>
          <w:rFonts w:ascii="Arial" w:hAnsi="Arial"/>
        </w:rPr>
        <w:t xml:space="preserve"> podpora </w:t>
      </w:r>
      <w:r w:rsidR="00930FFA" w:rsidRPr="00397E48">
        <w:rPr>
          <w:rFonts w:ascii="Arial" w:hAnsi="Arial"/>
        </w:rPr>
        <w:t xml:space="preserve">od univerzity </w:t>
      </w:r>
      <w:r w:rsidR="00D76747" w:rsidRPr="00397E48">
        <w:rPr>
          <w:rFonts w:ascii="Arial" w:hAnsi="Arial"/>
        </w:rPr>
        <w:t xml:space="preserve">pokryla prakticky pouze letenky, poplatek za vízum a cestovní pojištění. </w:t>
      </w:r>
    </w:p>
    <w:p w14:paraId="2A05E6BC" w14:textId="77777777" w:rsidR="00397E48" w:rsidRPr="00CD32D3" w:rsidRDefault="00397E48" w:rsidP="00397E48">
      <w:pPr>
        <w:ind w:left="360"/>
        <w:jc w:val="both"/>
        <w:rPr>
          <w:rFonts w:ascii="Arial" w:hAnsi="Arial"/>
          <w:b/>
          <w:bCs/>
        </w:rPr>
      </w:pPr>
    </w:p>
    <w:p w14:paraId="32AEF06E" w14:textId="4E636BCA" w:rsidR="00C55AC8" w:rsidRPr="00CD32D3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CD32D3">
        <w:rPr>
          <w:rFonts w:ascii="Arial" w:hAnsi="Arial"/>
          <w:b/>
          <w:bCs/>
        </w:rPr>
        <w:t xml:space="preserve">jiné zdroje financování pobytu (např. výběr: grant od jiné organizace/nadace, finanční podpora od rodičů, vlastní úspory, půjčka, práce/brigády v průběhu pobytu, </w:t>
      </w:r>
      <w:proofErr w:type="gramStart"/>
      <w:r w:rsidRPr="00CD32D3">
        <w:rPr>
          <w:rFonts w:ascii="Arial" w:hAnsi="Arial"/>
          <w:b/>
          <w:bCs/>
        </w:rPr>
        <w:t>jiné)</w:t>
      </w:r>
      <w:r w:rsidR="00397E48">
        <w:rPr>
          <w:rFonts w:ascii="Arial" w:hAnsi="Arial"/>
          <w:b/>
          <w:bCs/>
        </w:rPr>
        <w:t>-</w:t>
      </w:r>
      <w:proofErr w:type="gramEnd"/>
      <w:r w:rsidR="00397E48">
        <w:rPr>
          <w:rFonts w:ascii="Arial" w:hAnsi="Arial"/>
          <w:b/>
          <w:bCs/>
        </w:rPr>
        <w:t xml:space="preserve"> </w:t>
      </w:r>
      <w:r w:rsidR="00397E48">
        <w:rPr>
          <w:rFonts w:ascii="Arial" w:hAnsi="Arial"/>
        </w:rPr>
        <w:t>vlastní úspory</w:t>
      </w:r>
    </w:p>
    <w:p w14:paraId="7C4A8413" w14:textId="77777777" w:rsidR="007269A9" w:rsidRPr="00CD32D3" w:rsidRDefault="007269A9" w:rsidP="007269A9">
      <w:pPr>
        <w:pStyle w:val="Odstavecseseznamem"/>
        <w:rPr>
          <w:rFonts w:ascii="Arial" w:hAnsi="Arial"/>
          <w:b/>
          <w:bCs/>
        </w:rPr>
      </w:pPr>
    </w:p>
    <w:p w14:paraId="51B9BE1E" w14:textId="77777777" w:rsidR="007269A9" w:rsidRPr="00CD32D3" w:rsidRDefault="007269A9" w:rsidP="00397E48">
      <w:pPr>
        <w:ind w:left="360"/>
        <w:jc w:val="both"/>
        <w:rPr>
          <w:rFonts w:ascii="Arial" w:hAnsi="Arial"/>
          <w:b/>
          <w:bCs/>
        </w:rPr>
      </w:pPr>
    </w:p>
    <w:p w14:paraId="5DBF706B" w14:textId="5EB55B01" w:rsidR="00C55AC8" w:rsidRPr="00CD32D3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CD32D3">
        <w:rPr>
          <w:rFonts w:ascii="Arial" w:hAnsi="Arial"/>
          <w:b/>
          <w:bCs/>
        </w:rPr>
        <w:t xml:space="preserve">zda se platí na přijímající </w:t>
      </w:r>
      <w:r w:rsidR="007269A9" w:rsidRPr="00CD32D3">
        <w:rPr>
          <w:rFonts w:ascii="Arial" w:hAnsi="Arial"/>
          <w:b/>
          <w:bCs/>
        </w:rPr>
        <w:t xml:space="preserve">instituci </w:t>
      </w:r>
      <w:r w:rsidRPr="00CD32D3">
        <w:rPr>
          <w:rFonts w:ascii="Arial" w:hAnsi="Arial"/>
          <w:b/>
          <w:bCs/>
        </w:rPr>
        <w:t>nějaký druh poplatků (jaké a v jaké výši)</w:t>
      </w:r>
      <w:r w:rsidR="000D41D4">
        <w:rPr>
          <w:rFonts w:ascii="Arial" w:hAnsi="Arial"/>
          <w:b/>
          <w:bCs/>
        </w:rPr>
        <w:t xml:space="preserve"> – </w:t>
      </w:r>
      <w:r w:rsidR="000D41D4">
        <w:rPr>
          <w:rFonts w:ascii="Arial" w:hAnsi="Arial"/>
        </w:rPr>
        <w:t>Platila jsem poplate</w:t>
      </w:r>
      <w:r w:rsidR="00AC1AA1">
        <w:rPr>
          <w:rFonts w:ascii="Arial" w:hAnsi="Arial"/>
        </w:rPr>
        <w:t>k</w:t>
      </w:r>
      <w:r w:rsidR="000D41D4">
        <w:rPr>
          <w:rFonts w:ascii="Arial" w:hAnsi="Arial"/>
        </w:rPr>
        <w:t xml:space="preserve"> za matraci, polštář a ložní prádlo </w:t>
      </w:r>
      <w:r w:rsidR="00BE2942">
        <w:rPr>
          <w:rFonts w:ascii="Arial" w:hAnsi="Arial"/>
        </w:rPr>
        <w:t>a tak</w:t>
      </w:r>
      <w:r w:rsidR="00AC1AA1">
        <w:rPr>
          <w:rFonts w:ascii="Arial" w:hAnsi="Arial"/>
        </w:rPr>
        <w:t>é</w:t>
      </w:r>
      <w:r w:rsidR="00BE2942">
        <w:rPr>
          <w:rFonts w:ascii="Arial" w:hAnsi="Arial"/>
        </w:rPr>
        <w:t xml:space="preserve"> za internet cca 200 Kč. Dále se platí poplatek za klimatizaci</w:t>
      </w:r>
      <w:r w:rsidR="00125EA1">
        <w:rPr>
          <w:rFonts w:ascii="Arial" w:hAnsi="Arial"/>
        </w:rPr>
        <w:t>, p</w:t>
      </w:r>
      <w:r w:rsidR="00BE2942">
        <w:rPr>
          <w:rFonts w:ascii="Arial" w:hAnsi="Arial"/>
        </w:rPr>
        <w:t>okaždé když dojdou peníze na kartě, je třeba ji dobít. My se na pokoji v dobíjení střídaly</w:t>
      </w:r>
      <w:r w:rsidR="00AC1AA1">
        <w:rPr>
          <w:rFonts w:ascii="Arial" w:hAnsi="Arial"/>
        </w:rPr>
        <w:t>. Stálo mě to za dobu pobytu přibližně 400 Kč.</w:t>
      </w:r>
    </w:p>
    <w:p w14:paraId="1448ABD0" w14:textId="77777777" w:rsidR="00247336" w:rsidRPr="00CD32D3" w:rsidRDefault="00247336" w:rsidP="00247336">
      <w:pPr>
        <w:jc w:val="both"/>
        <w:rPr>
          <w:rFonts w:ascii="Arial" w:hAnsi="Arial"/>
          <w:b/>
          <w:bCs/>
        </w:rPr>
      </w:pPr>
    </w:p>
    <w:p w14:paraId="42F41677" w14:textId="77777777" w:rsidR="00C55AC8" w:rsidRDefault="00247336">
      <w:pPr>
        <w:jc w:val="both"/>
        <w:rPr>
          <w:rFonts w:ascii="Arial" w:hAnsi="Arial"/>
        </w:rPr>
      </w:pPr>
      <w:r w:rsidRPr="00247336">
        <w:rPr>
          <w:rFonts w:ascii="Arial" w:hAnsi="Arial"/>
          <w:b/>
          <w:u w:val="single"/>
        </w:rPr>
        <w:t>5. Celkové hodnocení pobytu</w:t>
      </w:r>
    </w:p>
    <w:p w14:paraId="290EAD25" w14:textId="42C171BA" w:rsidR="00C55AC8" w:rsidRPr="0078540E" w:rsidRDefault="00C55AC8" w:rsidP="00C55AC8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 w:rsidRPr="0078540E">
        <w:rPr>
          <w:rFonts w:ascii="Arial" w:hAnsi="Arial"/>
          <w:b/>
          <w:bCs/>
        </w:rPr>
        <w:t>celkové hodnocení pobytu</w:t>
      </w:r>
      <w:r w:rsidR="00861939">
        <w:rPr>
          <w:rFonts w:ascii="Arial" w:hAnsi="Arial"/>
          <w:b/>
          <w:bCs/>
        </w:rPr>
        <w:t>:</w:t>
      </w:r>
      <w:r w:rsidRPr="0078540E">
        <w:rPr>
          <w:rFonts w:ascii="Arial" w:hAnsi="Arial"/>
          <w:b/>
          <w:bCs/>
        </w:rPr>
        <w:t xml:space="preserve"> </w:t>
      </w:r>
    </w:p>
    <w:p w14:paraId="6BAE0F51" w14:textId="77777777" w:rsidR="0078540E" w:rsidRPr="0078540E" w:rsidRDefault="00C55AC8">
      <w:pPr>
        <w:jc w:val="both"/>
        <w:rPr>
          <w:rFonts w:ascii="Arial" w:hAnsi="Arial"/>
          <w:b/>
          <w:bCs/>
        </w:rPr>
      </w:pPr>
      <w:r w:rsidRPr="0078540E">
        <w:rPr>
          <w:rFonts w:ascii="Arial" w:hAnsi="Arial"/>
          <w:b/>
          <w:bCs/>
        </w:rPr>
        <w:t xml:space="preserve">-     </w:t>
      </w:r>
      <w:r w:rsidR="00247336" w:rsidRPr="0078540E">
        <w:rPr>
          <w:rFonts w:ascii="Arial" w:hAnsi="Arial"/>
          <w:b/>
          <w:bCs/>
        </w:rPr>
        <w:t>klady</w:t>
      </w:r>
    </w:p>
    <w:p w14:paraId="1E0E70C8" w14:textId="37E6FA36" w:rsidR="0078540E" w:rsidRPr="00BE0BDA" w:rsidRDefault="00BE0BDA">
      <w:pPr>
        <w:jc w:val="both"/>
        <w:rPr>
          <w:rFonts w:ascii="Arial" w:hAnsi="Arial"/>
        </w:rPr>
      </w:pPr>
      <w:r>
        <w:rPr>
          <w:rFonts w:ascii="Arial" w:hAnsi="Arial"/>
        </w:rPr>
        <w:t>Taiwan jsem si zamilovala. Je to úžasná země plná přírodních krás</w:t>
      </w:r>
      <w:r w:rsidR="0019109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191090">
        <w:rPr>
          <w:rFonts w:ascii="Arial" w:hAnsi="Arial"/>
        </w:rPr>
        <w:t>historických památek a výborného jídla</w:t>
      </w:r>
      <w:r w:rsidR="000273BB">
        <w:rPr>
          <w:rFonts w:ascii="Arial" w:hAnsi="Arial"/>
        </w:rPr>
        <w:t>. Nejlepší na této zemi jsou však lidé. Jsou trochu stydliví, ale mil</w:t>
      </w:r>
      <w:r w:rsidR="000E62C7">
        <w:rPr>
          <w:rFonts w:ascii="Arial" w:hAnsi="Arial"/>
        </w:rPr>
        <w:t>í</w:t>
      </w:r>
      <w:r w:rsidR="000273BB">
        <w:rPr>
          <w:rFonts w:ascii="Arial" w:hAnsi="Arial"/>
        </w:rPr>
        <w:t xml:space="preserve"> a vždy ochotní pomoci s čímkoliv potřebujete. Vytvořila jsem si </w:t>
      </w:r>
      <w:r w:rsidR="00536674">
        <w:rPr>
          <w:rFonts w:ascii="Arial" w:hAnsi="Arial"/>
        </w:rPr>
        <w:t>zde mnoho přátel nejenom z Taiwan</w:t>
      </w:r>
      <w:r w:rsidR="00B02429">
        <w:rPr>
          <w:rFonts w:ascii="Arial" w:hAnsi="Arial"/>
        </w:rPr>
        <w:t>u</w:t>
      </w:r>
      <w:r w:rsidR="00536674">
        <w:rPr>
          <w:rFonts w:ascii="Arial" w:hAnsi="Arial"/>
        </w:rPr>
        <w:t xml:space="preserve">, ale i jiných koutů světa se kterými </w:t>
      </w:r>
      <w:r w:rsidR="00B66542">
        <w:rPr>
          <w:rFonts w:ascii="Arial" w:hAnsi="Arial"/>
        </w:rPr>
        <w:t xml:space="preserve">jsem stále v kontaktu. Věřím, že naše přátelství vydrží po celý život. </w:t>
      </w:r>
      <w:r w:rsidR="008245D2">
        <w:rPr>
          <w:rFonts w:ascii="Arial" w:hAnsi="Arial"/>
        </w:rPr>
        <w:t xml:space="preserve">Výuka byla přiměřeně těžká a kdykoliv se objevil jakýkoliv problém, učitelé byli vždy ochotni mi poradit. </w:t>
      </w:r>
      <w:r w:rsidR="0083540E">
        <w:rPr>
          <w:rFonts w:ascii="Arial" w:hAnsi="Arial"/>
        </w:rPr>
        <w:t>Konkrétně u</w:t>
      </w:r>
      <w:r w:rsidR="00203BC4">
        <w:rPr>
          <w:rFonts w:ascii="Arial" w:hAnsi="Arial"/>
        </w:rPr>
        <w:t xml:space="preserve">čitelé </w:t>
      </w:r>
      <w:r w:rsidR="00AE7286">
        <w:rPr>
          <w:rFonts w:ascii="Arial" w:hAnsi="Arial"/>
        </w:rPr>
        <w:t>z</w:t>
      </w:r>
      <w:r w:rsidR="00441168">
        <w:rPr>
          <w:rFonts w:ascii="Arial" w:hAnsi="Arial"/>
        </w:rPr>
        <w:t xml:space="preserve"> mé</w:t>
      </w:r>
      <w:r w:rsidR="00203BC4">
        <w:rPr>
          <w:rFonts w:ascii="Arial" w:hAnsi="Arial"/>
        </w:rPr>
        <w:t xml:space="preserve"> faku</w:t>
      </w:r>
      <w:r w:rsidR="0083540E">
        <w:rPr>
          <w:rFonts w:ascii="Arial" w:hAnsi="Arial"/>
        </w:rPr>
        <w:t xml:space="preserve">lty </w:t>
      </w:r>
      <w:r w:rsidR="00CF1A17">
        <w:rPr>
          <w:rFonts w:ascii="Arial" w:hAnsi="Arial"/>
        </w:rPr>
        <w:t xml:space="preserve">byli neuvěřitelně vstřícní, neustále se zajímali, zda je vše v pořádku a pomohli mi </w:t>
      </w:r>
      <w:r w:rsidR="00AE7286">
        <w:rPr>
          <w:rFonts w:ascii="Arial" w:hAnsi="Arial"/>
        </w:rPr>
        <w:t>kdykoliv bylo potřeba.</w:t>
      </w:r>
      <w:r w:rsidR="00600947">
        <w:rPr>
          <w:rFonts w:ascii="Arial" w:hAnsi="Arial"/>
        </w:rPr>
        <w:t xml:space="preserve"> Na Taiwanu jsem se</w:t>
      </w:r>
      <w:r w:rsidR="002921B1">
        <w:rPr>
          <w:rFonts w:ascii="Arial" w:hAnsi="Arial"/>
        </w:rPr>
        <w:t xml:space="preserve"> vždy</w:t>
      </w:r>
      <w:r w:rsidR="00600947">
        <w:rPr>
          <w:rFonts w:ascii="Arial" w:hAnsi="Arial"/>
        </w:rPr>
        <w:t xml:space="preserve"> cítila bezpečně</w:t>
      </w:r>
      <w:r w:rsidR="002921B1">
        <w:rPr>
          <w:rFonts w:ascii="Arial" w:hAnsi="Arial"/>
        </w:rPr>
        <w:t>, a to i když jsem šla sama v noci temnou ulicí.</w:t>
      </w:r>
      <w:r w:rsidR="00B01A4A">
        <w:rPr>
          <w:rFonts w:ascii="Arial" w:hAnsi="Arial"/>
        </w:rPr>
        <w:t xml:space="preserve"> Velkou výhodou je rychlovlak, který spojuje oba konce země. Za cca 2 hodiny se dostanete z jihu až na sever</w:t>
      </w:r>
      <w:r w:rsidR="00BD3459">
        <w:rPr>
          <w:rFonts w:ascii="Arial" w:hAnsi="Arial"/>
        </w:rPr>
        <w:t>.</w:t>
      </w:r>
      <w:r w:rsidR="00BD3459" w:rsidRPr="00BD3459">
        <w:rPr>
          <w:rFonts w:ascii="Arial" w:hAnsi="Arial"/>
        </w:rPr>
        <w:t xml:space="preserve"> </w:t>
      </w:r>
      <w:r w:rsidR="00261738">
        <w:rPr>
          <w:rFonts w:ascii="Arial" w:hAnsi="Arial"/>
        </w:rPr>
        <w:t xml:space="preserve">Rozhodně tento </w:t>
      </w:r>
      <w:r w:rsidR="00BD3459">
        <w:rPr>
          <w:rFonts w:ascii="Arial" w:hAnsi="Arial"/>
        </w:rPr>
        <w:t>pobyt</w:t>
      </w:r>
      <w:r w:rsidR="00261738">
        <w:rPr>
          <w:rFonts w:ascii="Arial" w:hAnsi="Arial"/>
        </w:rPr>
        <w:t xml:space="preserve"> doporučuji absolvovat.</w:t>
      </w:r>
      <w:r w:rsidR="00BD3459">
        <w:rPr>
          <w:rFonts w:ascii="Arial" w:hAnsi="Arial"/>
        </w:rPr>
        <w:t xml:space="preserve"> </w:t>
      </w:r>
      <w:r w:rsidR="00261738">
        <w:rPr>
          <w:rFonts w:ascii="Arial" w:hAnsi="Arial"/>
        </w:rPr>
        <w:t>B</w:t>
      </w:r>
      <w:r w:rsidR="00BD3459">
        <w:rPr>
          <w:rFonts w:ascii="Arial" w:hAnsi="Arial"/>
        </w:rPr>
        <w:t>yla</w:t>
      </w:r>
      <w:r w:rsidR="00261738">
        <w:rPr>
          <w:rFonts w:ascii="Arial" w:hAnsi="Arial"/>
        </w:rPr>
        <w:t xml:space="preserve"> to</w:t>
      </w:r>
      <w:r w:rsidR="00BD3459">
        <w:rPr>
          <w:rFonts w:ascii="Arial" w:hAnsi="Arial"/>
        </w:rPr>
        <w:t xml:space="preserve"> má první zkušenost s Asií a jsem z toho nadšená. Už teď vím, že se sem rozhodně v budoucnu vrátím</w:t>
      </w:r>
      <w:r w:rsidR="003A5681">
        <w:rPr>
          <w:rFonts w:ascii="Arial" w:hAnsi="Arial"/>
        </w:rPr>
        <w:t>.</w:t>
      </w:r>
    </w:p>
    <w:p w14:paraId="25EBBECE" w14:textId="77777777" w:rsidR="0078540E" w:rsidRPr="0078540E" w:rsidRDefault="0078540E">
      <w:pPr>
        <w:jc w:val="both"/>
        <w:rPr>
          <w:rFonts w:ascii="Arial" w:hAnsi="Arial"/>
          <w:b/>
          <w:bCs/>
        </w:rPr>
      </w:pPr>
    </w:p>
    <w:p w14:paraId="33153D15" w14:textId="2A3F46FD" w:rsidR="00C55AC8" w:rsidRPr="0078540E" w:rsidRDefault="0078540E">
      <w:pPr>
        <w:jc w:val="both"/>
        <w:rPr>
          <w:rFonts w:ascii="Arial" w:hAnsi="Arial"/>
          <w:b/>
          <w:bCs/>
        </w:rPr>
      </w:pPr>
      <w:r w:rsidRPr="0078540E">
        <w:rPr>
          <w:rFonts w:ascii="Arial" w:hAnsi="Arial"/>
          <w:b/>
          <w:bCs/>
        </w:rPr>
        <w:t xml:space="preserve">-     </w:t>
      </w:r>
      <w:r w:rsidR="00247336" w:rsidRPr="0078540E">
        <w:rPr>
          <w:rFonts w:ascii="Arial" w:hAnsi="Arial"/>
          <w:b/>
          <w:bCs/>
        </w:rPr>
        <w:t>zápory</w:t>
      </w:r>
    </w:p>
    <w:p w14:paraId="50D523E6" w14:textId="7C4B52A4" w:rsidR="00247336" w:rsidRDefault="0046167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Na začátku roku jsem měla problém s výběrem předmětů. </w:t>
      </w:r>
      <w:r w:rsidR="00AA7B29">
        <w:rPr>
          <w:rFonts w:ascii="Arial" w:hAnsi="Arial"/>
        </w:rPr>
        <w:t xml:space="preserve">Na stránkách jsem si zvolila ty, které byly napsané jako anglicky vyučované, ale když jsem přišla do hodiny, bylo mi řečeno, že se učí pouze čínsky. </w:t>
      </w:r>
      <w:r w:rsidR="002A364B">
        <w:rPr>
          <w:rFonts w:ascii="Arial" w:hAnsi="Arial"/>
        </w:rPr>
        <w:t xml:space="preserve">Naštěstí vedoucí mé fakulty mi vše pomohla vyřešit. </w:t>
      </w:r>
      <w:r w:rsidR="000263E3">
        <w:rPr>
          <w:rFonts w:ascii="Arial" w:hAnsi="Arial"/>
        </w:rPr>
        <w:t>Cestování</w:t>
      </w:r>
      <w:r w:rsidR="00D7283D">
        <w:rPr>
          <w:rFonts w:ascii="Arial" w:hAnsi="Arial"/>
        </w:rPr>
        <w:t xml:space="preserve"> po Taiwanu je </w:t>
      </w:r>
      <w:r w:rsidR="00884C1C">
        <w:rPr>
          <w:rFonts w:ascii="Arial" w:hAnsi="Arial"/>
        </w:rPr>
        <w:t>složitější,</w:t>
      </w:r>
      <w:r w:rsidR="000263E3">
        <w:rPr>
          <w:rFonts w:ascii="Arial" w:hAnsi="Arial"/>
        </w:rPr>
        <w:t xml:space="preserve"> když se spoléháte pouze na veřejnou dopravu. </w:t>
      </w:r>
      <w:r w:rsidR="00884C1C">
        <w:rPr>
          <w:rFonts w:ascii="Arial" w:hAnsi="Arial"/>
        </w:rPr>
        <w:t>Nejrychlejší a nejpohodlnější</w:t>
      </w:r>
      <w:r w:rsidR="000263E3">
        <w:rPr>
          <w:rFonts w:ascii="Arial" w:hAnsi="Arial"/>
        </w:rPr>
        <w:t xml:space="preserve"> je si půjčit skútr</w:t>
      </w:r>
      <w:r w:rsidR="00884C1C">
        <w:rPr>
          <w:rFonts w:ascii="Arial" w:hAnsi="Arial"/>
        </w:rPr>
        <w:t xml:space="preserve"> či sehnat někoho, kdo vás sveze</w:t>
      </w:r>
      <w:r w:rsidR="00C26E2C">
        <w:rPr>
          <w:rFonts w:ascii="Arial" w:hAnsi="Arial"/>
        </w:rPr>
        <w:t xml:space="preserve">. Jinak si také můžete </w:t>
      </w:r>
      <w:r w:rsidR="00CE798B">
        <w:rPr>
          <w:rFonts w:ascii="Arial" w:hAnsi="Arial"/>
        </w:rPr>
        <w:t>zaplatit</w:t>
      </w:r>
      <w:r w:rsidR="00C26E2C">
        <w:rPr>
          <w:rFonts w:ascii="Arial" w:hAnsi="Arial"/>
        </w:rPr>
        <w:t xml:space="preserve"> taxi, ale to je dražší možnost.</w:t>
      </w:r>
      <w:r w:rsidR="00206CF7">
        <w:rPr>
          <w:rFonts w:ascii="Arial" w:hAnsi="Arial"/>
        </w:rPr>
        <w:t xml:space="preserve"> Na kolejích nebyla k dispozici lednice</w:t>
      </w:r>
      <w:r w:rsidR="000B5769">
        <w:rPr>
          <w:rFonts w:ascii="Arial" w:hAnsi="Arial"/>
        </w:rPr>
        <w:t xml:space="preserve"> ani kuchyně</w:t>
      </w:r>
      <w:r w:rsidR="00206CF7">
        <w:rPr>
          <w:rFonts w:ascii="Arial" w:hAnsi="Arial"/>
        </w:rPr>
        <w:t xml:space="preserve"> a bylo zde zakázané vařit. </w:t>
      </w:r>
      <w:r w:rsidR="00713A4C">
        <w:rPr>
          <w:rFonts w:ascii="Arial" w:hAnsi="Arial"/>
        </w:rPr>
        <w:t>Jediná možnost stravování</w:t>
      </w:r>
      <w:r w:rsidR="001444F5">
        <w:rPr>
          <w:rFonts w:ascii="Arial" w:hAnsi="Arial"/>
        </w:rPr>
        <w:t xml:space="preserve"> bylo jídlo ze stánků</w:t>
      </w:r>
      <w:r w:rsidR="0022297B">
        <w:rPr>
          <w:rFonts w:ascii="Arial" w:hAnsi="Arial"/>
        </w:rPr>
        <w:t xml:space="preserve"> v okolí univerzity či</w:t>
      </w:r>
      <w:r w:rsidR="001444F5">
        <w:rPr>
          <w:rFonts w:ascii="Arial" w:hAnsi="Arial"/>
        </w:rPr>
        <w:t xml:space="preserve"> </w:t>
      </w:r>
      <w:r w:rsidR="0022297B">
        <w:rPr>
          <w:rFonts w:ascii="Arial" w:hAnsi="Arial"/>
        </w:rPr>
        <w:t>menz</w:t>
      </w:r>
      <w:r w:rsidR="001444F5">
        <w:rPr>
          <w:rFonts w:ascii="Arial" w:hAnsi="Arial"/>
        </w:rPr>
        <w:t>a</w:t>
      </w:r>
      <w:r w:rsidR="0022297B">
        <w:rPr>
          <w:rFonts w:ascii="Arial" w:hAnsi="Arial"/>
        </w:rPr>
        <w:t xml:space="preserve">. </w:t>
      </w:r>
      <w:r w:rsidR="00F94285">
        <w:rPr>
          <w:rFonts w:ascii="Arial" w:hAnsi="Arial"/>
        </w:rPr>
        <w:t xml:space="preserve">Občas bylo </w:t>
      </w:r>
      <w:r w:rsidR="000948F3">
        <w:rPr>
          <w:rFonts w:ascii="Arial" w:hAnsi="Arial"/>
        </w:rPr>
        <w:t xml:space="preserve">opravdu </w:t>
      </w:r>
      <w:r w:rsidR="00F94285">
        <w:rPr>
          <w:rFonts w:ascii="Arial" w:hAnsi="Arial"/>
        </w:rPr>
        <w:t xml:space="preserve">těžké se dorozumět anglicky. </w:t>
      </w:r>
      <w:r w:rsidR="00001949">
        <w:rPr>
          <w:rFonts w:ascii="Arial" w:hAnsi="Arial"/>
        </w:rPr>
        <w:t xml:space="preserve">Prodavači v obchodech a starší lidé </w:t>
      </w:r>
      <w:r w:rsidR="00911287">
        <w:rPr>
          <w:rFonts w:ascii="Arial" w:hAnsi="Arial"/>
        </w:rPr>
        <w:t>nerozumí</w:t>
      </w:r>
      <w:r w:rsidR="00001949">
        <w:rPr>
          <w:rFonts w:ascii="Arial" w:hAnsi="Arial"/>
        </w:rPr>
        <w:t xml:space="preserve"> vůbec a mladší </w:t>
      </w:r>
      <w:proofErr w:type="spellStart"/>
      <w:r w:rsidR="00001949">
        <w:rPr>
          <w:rFonts w:ascii="Arial" w:hAnsi="Arial"/>
        </w:rPr>
        <w:t>Taiwanci</w:t>
      </w:r>
      <w:proofErr w:type="spellEnd"/>
      <w:r w:rsidR="00001949">
        <w:rPr>
          <w:rFonts w:ascii="Arial" w:hAnsi="Arial"/>
        </w:rPr>
        <w:t xml:space="preserve"> jsou většinou stydliví mluvit s</w:t>
      </w:r>
      <w:r w:rsidR="003A3C2B">
        <w:rPr>
          <w:rFonts w:ascii="Arial" w:hAnsi="Arial"/>
        </w:rPr>
        <w:t> </w:t>
      </w:r>
      <w:r w:rsidR="00001949">
        <w:rPr>
          <w:rFonts w:ascii="Arial" w:hAnsi="Arial"/>
        </w:rPr>
        <w:t>cizinci</w:t>
      </w:r>
      <w:r w:rsidR="003A3C2B">
        <w:rPr>
          <w:rFonts w:ascii="Arial" w:hAnsi="Arial"/>
        </w:rPr>
        <w:t>, proto bylo seznamování s ostatními studenty obtížnější.</w:t>
      </w:r>
    </w:p>
    <w:p w14:paraId="2D7A267B" w14:textId="77777777" w:rsidR="00057F5C" w:rsidRDefault="00057F5C">
      <w:pPr>
        <w:jc w:val="both"/>
        <w:rPr>
          <w:rFonts w:ascii="Arial" w:hAnsi="Arial"/>
        </w:rPr>
      </w:pPr>
    </w:p>
    <w:p w14:paraId="1BCEFD28" w14:textId="77777777" w:rsidR="00247336" w:rsidRDefault="00247336">
      <w:pPr>
        <w:jc w:val="both"/>
        <w:rPr>
          <w:rFonts w:ascii="Arial" w:hAnsi="Arial"/>
          <w:b/>
          <w:u w:val="single"/>
        </w:rPr>
      </w:pPr>
    </w:p>
    <w:p w14:paraId="6ED2AFC2" w14:textId="77777777" w:rsidR="00247336" w:rsidRPr="00247336" w:rsidRDefault="00247336">
      <w:pPr>
        <w:jc w:val="both"/>
        <w:rPr>
          <w:rFonts w:ascii="Arial" w:hAnsi="Arial"/>
          <w:b/>
          <w:u w:val="single"/>
        </w:rPr>
      </w:pPr>
      <w:r w:rsidRPr="00247336">
        <w:rPr>
          <w:rFonts w:ascii="Arial" w:hAnsi="Arial"/>
          <w:b/>
          <w:u w:val="single"/>
        </w:rPr>
        <w:t>Nepovinné:</w:t>
      </w:r>
    </w:p>
    <w:p w14:paraId="23ADA994" w14:textId="77777777" w:rsidR="00247336" w:rsidRDefault="0024733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-odkaz na blog z pobytu, fotogalerii z pobytu jako zdroj informací pro potencionální </w:t>
      </w:r>
      <w:proofErr w:type="gramStart"/>
      <w:r>
        <w:rPr>
          <w:rFonts w:ascii="Arial" w:hAnsi="Arial"/>
        </w:rPr>
        <w:t>zájemce,</w:t>
      </w:r>
      <w:proofErr w:type="gramEnd"/>
      <w:r>
        <w:rPr>
          <w:rFonts w:ascii="Arial" w:hAnsi="Arial"/>
        </w:rPr>
        <w:t xml:space="preserve"> apod.</w:t>
      </w:r>
    </w:p>
    <w:p w14:paraId="584F4F3B" w14:textId="77777777" w:rsidR="00247336" w:rsidRDefault="00247336">
      <w:pPr>
        <w:jc w:val="both"/>
        <w:rPr>
          <w:rFonts w:ascii="Arial" w:hAnsi="Arial"/>
        </w:rPr>
      </w:pPr>
    </w:p>
    <w:p w14:paraId="759F7AAC" w14:textId="77777777" w:rsidR="00247336" w:rsidRPr="00247336" w:rsidRDefault="00247336">
      <w:pPr>
        <w:jc w:val="both"/>
        <w:rPr>
          <w:rFonts w:ascii="Arial" w:hAnsi="Arial"/>
          <w:i/>
        </w:rPr>
      </w:pPr>
      <w:r w:rsidRPr="00247336">
        <w:rPr>
          <w:rFonts w:ascii="Arial" w:hAnsi="Arial"/>
          <w:b/>
        </w:rPr>
        <w:t xml:space="preserve">Příloha (nepovinná): </w:t>
      </w:r>
      <w:r w:rsidRPr="00247336">
        <w:rPr>
          <w:rFonts w:ascii="Arial" w:hAnsi="Arial"/>
        </w:rPr>
        <w:t>el</w:t>
      </w:r>
      <w:r>
        <w:rPr>
          <w:rFonts w:ascii="Arial" w:hAnsi="Arial"/>
        </w:rPr>
        <w:t xml:space="preserve">ektronické či fyzické fotografie z pobytu k možnému uveřejnění na FB fakulty </w:t>
      </w:r>
      <w:r w:rsidRPr="00247336">
        <w:rPr>
          <w:rFonts w:ascii="Arial" w:hAnsi="Arial"/>
          <w:i/>
        </w:rPr>
        <w:t xml:space="preserve">(prosíme </w:t>
      </w:r>
      <w:r>
        <w:rPr>
          <w:rFonts w:ascii="Arial" w:hAnsi="Arial"/>
          <w:i/>
        </w:rPr>
        <w:t xml:space="preserve">zároveň s tím </w:t>
      </w:r>
      <w:r w:rsidRPr="00247336">
        <w:rPr>
          <w:rFonts w:ascii="Arial" w:hAnsi="Arial"/>
          <w:i/>
        </w:rPr>
        <w:t>předložit písemný souhlas se zveřejněním)</w:t>
      </w:r>
    </w:p>
    <w:p w14:paraId="02321C70" w14:textId="77777777" w:rsidR="00C55AC8" w:rsidRDefault="00C55AC8">
      <w:pPr>
        <w:ind w:left="-284"/>
        <w:jc w:val="both"/>
        <w:rPr>
          <w:rFonts w:ascii="Arial" w:hAnsi="Arial"/>
        </w:rPr>
      </w:pPr>
    </w:p>
    <w:p w14:paraId="5779A338" w14:textId="77777777" w:rsidR="00C55AC8" w:rsidRDefault="00C55AC8">
      <w:pPr>
        <w:ind w:left="-284"/>
        <w:jc w:val="both"/>
        <w:rPr>
          <w:rFonts w:ascii="Arial" w:hAnsi="Arial"/>
        </w:rPr>
      </w:pPr>
    </w:p>
    <w:p w14:paraId="70776D77" w14:textId="77777777" w:rsidR="00C55AC8" w:rsidRDefault="00C55AC8">
      <w:pPr>
        <w:ind w:left="-644"/>
        <w:jc w:val="both"/>
        <w:rPr>
          <w:rFonts w:ascii="Arial" w:hAnsi="Arial"/>
        </w:rPr>
      </w:pPr>
    </w:p>
    <w:p w14:paraId="30AF6212" w14:textId="77777777" w:rsidR="00C55AC8" w:rsidRDefault="00C55AC8">
      <w:pPr>
        <w:ind w:left="-644"/>
        <w:jc w:val="both"/>
        <w:rPr>
          <w:rFonts w:ascii="Arial" w:hAnsi="Arial"/>
        </w:rPr>
      </w:pPr>
    </w:p>
    <w:p w14:paraId="53521F55" w14:textId="77777777" w:rsidR="00C55AC8" w:rsidRDefault="00C55AC8">
      <w:pPr>
        <w:ind w:left="-284"/>
        <w:jc w:val="both"/>
        <w:rPr>
          <w:rFonts w:ascii="Arial" w:hAnsi="Arial"/>
        </w:rPr>
      </w:pPr>
    </w:p>
    <w:p w14:paraId="1088F512" w14:textId="77777777" w:rsidR="00C55AC8" w:rsidRDefault="00C55AC8">
      <w:pPr>
        <w:ind w:left="-284"/>
        <w:jc w:val="both"/>
        <w:rPr>
          <w:rFonts w:ascii="Arial" w:hAnsi="Arial"/>
        </w:rPr>
      </w:pPr>
    </w:p>
    <w:sectPr w:rsidR="00C55AC8">
      <w:headerReference w:type="default" r:id="rId7"/>
      <w:pgSz w:w="11906" w:h="16838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AAE86" w14:textId="77777777" w:rsidR="00E63549" w:rsidRDefault="00E63549">
      <w:r>
        <w:separator/>
      </w:r>
    </w:p>
  </w:endnote>
  <w:endnote w:type="continuationSeparator" w:id="0">
    <w:p w14:paraId="293376D2" w14:textId="77777777" w:rsidR="00E63549" w:rsidRDefault="00E6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B6542" w14:textId="77777777" w:rsidR="00E63549" w:rsidRDefault="00E63549">
      <w:r>
        <w:separator/>
      </w:r>
    </w:p>
  </w:footnote>
  <w:footnote w:type="continuationSeparator" w:id="0">
    <w:p w14:paraId="5F4DF582" w14:textId="77777777" w:rsidR="00E63549" w:rsidRDefault="00E6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E6A7" w14:textId="77777777" w:rsidR="00C55AC8" w:rsidRDefault="00C55AC8">
    <w:pPr>
      <w:pStyle w:val="Zhlav"/>
      <w:rPr>
        <w:sz w:val="22"/>
      </w:rPr>
    </w:pPr>
    <w:r>
      <w:rPr>
        <w:sz w:val="22"/>
      </w:rPr>
      <w:tab/>
    </w:r>
    <w:r>
      <w:rPr>
        <w:sz w:val="22"/>
      </w:rPr>
      <w:tab/>
    </w:r>
  </w:p>
  <w:p w14:paraId="10567D0C" w14:textId="77777777" w:rsidR="00C55AC8" w:rsidRDefault="00C55AC8">
    <w:pPr>
      <w:pStyle w:val="Zhlav"/>
      <w:jc w:val="right"/>
      <w:rPr>
        <w:rFonts w:ascii="Tahoma" w:hAnsi="Tahoma"/>
        <w:sz w:val="18"/>
      </w:rPr>
    </w:pPr>
  </w:p>
  <w:p w14:paraId="6107E9CF" w14:textId="77777777" w:rsidR="00C55AC8" w:rsidRDefault="00C55AC8">
    <w:pPr>
      <w:pStyle w:val="Zhlav"/>
      <w:jc w:val="right"/>
      <w:rPr>
        <w:rFonts w:ascii="Tahoma" w:hAnsi="Tahoma"/>
        <w:sz w:val="18"/>
      </w:rPr>
    </w:pPr>
  </w:p>
  <w:p w14:paraId="07A189BD" w14:textId="77777777" w:rsidR="00C55AC8" w:rsidRDefault="00C55AC8">
    <w:pPr>
      <w:pStyle w:val="Zhlav"/>
      <w:jc w:val="right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86640"/>
    <w:multiLevelType w:val="singleLevel"/>
    <w:tmpl w:val="FCEEF1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A986FEB"/>
    <w:multiLevelType w:val="singleLevel"/>
    <w:tmpl w:val="8E42152E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C"/>
    <w:rsid w:val="00001949"/>
    <w:rsid w:val="000263E3"/>
    <w:rsid w:val="000273BB"/>
    <w:rsid w:val="00057F5C"/>
    <w:rsid w:val="000948F3"/>
    <w:rsid w:val="000A7D0C"/>
    <w:rsid w:val="000B5769"/>
    <w:rsid w:val="000D10A6"/>
    <w:rsid w:val="000D41D4"/>
    <w:rsid w:val="000E62C7"/>
    <w:rsid w:val="000F02C1"/>
    <w:rsid w:val="00125EA1"/>
    <w:rsid w:val="001444F5"/>
    <w:rsid w:val="001534DC"/>
    <w:rsid w:val="00164596"/>
    <w:rsid w:val="001876DC"/>
    <w:rsid w:val="00191090"/>
    <w:rsid w:val="001A668F"/>
    <w:rsid w:val="001B230E"/>
    <w:rsid w:val="001C0763"/>
    <w:rsid w:val="001E59CD"/>
    <w:rsid w:val="00203BC4"/>
    <w:rsid w:val="00206CF7"/>
    <w:rsid w:val="0022297B"/>
    <w:rsid w:val="00247336"/>
    <w:rsid w:val="00261738"/>
    <w:rsid w:val="00280F51"/>
    <w:rsid w:val="002921B1"/>
    <w:rsid w:val="002A364B"/>
    <w:rsid w:val="002C5791"/>
    <w:rsid w:val="002D2494"/>
    <w:rsid w:val="002F57B3"/>
    <w:rsid w:val="00331F71"/>
    <w:rsid w:val="003549BC"/>
    <w:rsid w:val="00364FFD"/>
    <w:rsid w:val="00397E48"/>
    <w:rsid w:val="003A3C2B"/>
    <w:rsid w:val="003A5681"/>
    <w:rsid w:val="004125A0"/>
    <w:rsid w:val="00441168"/>
    <w:rsid w:val="004421A9"/>
    <w:rsid w:val="0044394F"/>
    <w:rsid w:val="00457130"/>
    <w:rsid w:val="00457517"/>
    <w:rsid w:val="00461679"/>
    <w:rsid w:val="00461F47"/>
    <w:rsid w:val="004A4F69"/>
    <w:rsid w:val="004A61F8"/>
    <w:rsid w:val="00536674"/>
    <w:rsid w:val="00557F3E"/>
    <w:rsid w:val="00562176"/>
    <w:rsid w:val="0057045F"/>
    <w:rsid w:val="005724FF"/>
    <w:rsid w:val="005763FF"/>
    <w:rsid w:val="00577295"/>
    <w:rsid w:val="0057773F"/>
    <w:rsid w:val="00600947"/>
    <w:rsid w:val="00640F0A"/>
    <w:rsid w:val="006A3CDE"/>
    <w:rsid w:val="006C2FF6"/>
    <w:rsid w:val="006E03E0"/>
    <w:rsid w:val="006F055A"/>
    <w:rsid w:val="00713A4C"/>
    <w:rsid w:val="007269A9"/>
    <w:rsid w:val="007668BC"/>
    <w:rsid w:val="00782864"/>
    <w:rsid w:val="0078540E"/>
    <w:rsid w:val="007870B3"/>
    <w:rsid w:val="00790DBC"/>
    <w:rsid w:val="007A2008"/>
    <w:rsid w:val="008238EE"/>
    <w:rsid w:val="008245D2"/>
    <w:rsid w:val="0083540E"/>
    <w:rsid w:val="00861939"/>
    <w:rsid w:val="00884C1C"/>
    <w:rsid w:val="008B582B"/>
    <w:rsid w:val="008E00B3"/>
    <w:rsid w:val="008E2D60"/>
    <w:rsid w:val="00911287"/>
    <w:rsid w:val="00915ABF"/>
    <w:rsid w:val="00916B09"/>
    <w:rsid w:val="009226BB"/>
    <w:rsid w:val="00930FFA"/>
    <w:rsid w:val="0093177A"/>
    <w:rsid w:val="00974061"/>
    <w:rsid w:val="00976A63"/>
    <w:rsid w:val="009A3189"/>
    <w:rsid w:val="009A7E4C"/>
    <w:rsid w:val="009B4C40"/>
    <w:rsid w:val="009F356B"/>
    <w:rsid w:val="009F5E76"/>
    <w:rsid w:val="00A343D5"/>
    <w:rsid w:val="00A438B6"/>
    <w:rsid w:val="00A93803"/>
    <w:rsid w:val="00AA1973"/>
    <w:rsid w:val="00AA2A1D"/>
    <w:rsid w:val="00AA7B29"/>
    <w:rsid w:val="00AC1AA1"/>
    <w:rsid w:val="00AD0AFE"/>
    <w:rsid w:val="00AE7286"/>
    <w:rsid w:val="00B01A4A"/>
    <w:rsid w:val="00B02429"/>
    <w:rsid w:val="00B66542"/>
    <w:rsid w:val="00B83B87"/>
    <w:rsid w:val="00BD3459"/>
    <w:rsid w:val="00BD69BA"/>
    <w:rsid w:val="00BE0BDA"/>
    <w:rsid w:val="00BE2942"/>
    <w:rsid w:val="00C0594E"/>
    <w:rsid w:val="00C06F17"/>
    <w:rsid w:val="00C0765B"/>
    <w:rsid w:val="00C26E2C"/>
    <w:rsid w:val="00C55AC8"/>
    <w:rsid w:val="00C737F2"/>
    <w:rsid w:val="00CA7781"/>
    <w:rsid w:val="00CD32D3"/>
    <w:rsid w:val="00CE798B"/>
    <w:rsid w:val="00CF19ED"/>
    <w:rsid w:val="00CF1A17"/>
    <w:rsid w:val="00D547CC"/>
    <w:rsid w:val="00D7283D"/>
    <w:rsid w:val="00D76747"/>
    <w:rsid w:val="00DB1F99"/>
    <w:rsid w:val="00DB37E7"/>
    <w:rsid w:val="00DC2C55"/>
    <w:rsid w:val="00DD6917"/>
    <w:rsid w:val="00E07AF5"/>
    <w:rsid w:val="00E435E0"/>
    <w:rsid w:val="00E44A17"/>
    <w:rsid w:val="00E63549"/>
    <w:rsid w:val="00E81AFB"/>
    <w:rsid w:val="00EA7E2D"/>
    <w:rsid w:val="00F10108"/>
    <w:rsid w:val="00F16748"/>
    <w:rsid w:val="00F3637E"/>
    <w:rsid w:val="00F94285"/>
    <w:rsid w:val="00F9457E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2673A"/>
  <w15:chartTrackingRefBased/>
  <w15:docId w15:val="{127A3143-5BDE-4A45-A7C4-EDE3152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pPr>
      <w:jc w:val="center"/>
      <w:outlineLvl w:val="0"/>
    </w:pPr>
    <w:rPr>
      <w:sz w:val="28"/>
    </w:rPr>
  </w:style>
  <w:style w:type="paragraph" w:styleId="Zkladntext">
    <w:name w:val="Body Text"/>
    <w:basedOn w:val="Normln"/>
    <w:semiHidden/>
    <w:rPr>
      <w:sz w:val="18"/>
    </w:rPr>
  </w:style>
  <w:style w:type="paragraph" w:styleId="Zkladntextodsazen">
    <w:name w:val="Body Text Indent"/>
    <w:basedOn w:val="Normln"/>
    <w:semiHidden/>
    <w:pPr>
      <w:ind w:left="708"/>
    </w:pPr>
    <w:rPr>
      <w:sz w:val="24"/>
    </w:rPr>
  </w:style>
  <w:style w:type="paragraph" w:customStyle="1" w:styleId="Podtitul">
    <w:name w:val="Podtitul"/>
    <w:basedOn w:val="Normln"/>
    <w:qFormat/>
    <w:pPr>
      <w:jc w:val="center"/>
    </w:pPr>
    <w:rPr>
      <w:b/>
      <w:sz w:val="28"/>
    </w:rPr>
  </w:style>
  <w:style w:type="paragraph" w:styleId="Zkladntext2">
    <w:name w:val="Body Text 2"/>
    <w:basedOn w:val="Normln"/>
    <w:semiHidden/>
    <w:rPr>
      <w:sz w:val="24"/>
    </w:rPr>
  </w:style>
  <w:style w:type="paragraph" w:styleId="Zkladntextodsazen2">
    <w:name w:val="Body Text Indent 2"/>
    <w:basedOn w:val="Normln"/>
    <w:semiHidden/>
    <w:pPr>
      <w:ind w:left="360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269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Socrates/Erasmus</vt:lpstr>
    </vt:vector>
  </TitlesOfParts>
  <Company>UHK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Socrates/Erasmus</dc:title>
  <dc:subject/>
  <dc:creator>Sedlackova</dc:creator>
  <cp:keywords/>
  <cp:lastModifiedBy>Martinková Lucie</cp:lastModifiedBy>
  <cp:revision>2</cp:revision>
  <cp:lastPrinted>2004-02-04T07:49:00Z</cp:lastPrinted>
  <dcterms:created xsi:type="dcterms:W3CDTF">2025-01-06T11:34:00Z</dcterms:created>
  <dcterms:modified xsi:type="dcterms:W3CDTF">2025-01-06T11:34:00Z</dcterms:modified>
</cp:coreProperties>
</file>