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7AEE" w14:textId="77777777" w:rsidR="008209A8" w:rsidRDefault="008209A8">
      <w:pPr>
        <w:rPr>
          <w:b/>
          <w:sz w:val="26"/>
          <w:szCs w:val="26"/>
        </w:rPr>
      </w:pPr>
      <w:r w:rsidRPr="008209A8">
        <w:rPr>
          <w:b/>
          <w:sz w:val="26"/>
          <w:szCs w:val="26"/>
        </w:rPr>
        <w:t xml:space="preserve"> </w:t>
      </w:r>
    </w:p>
    <w:p w14:paraId="63C5CD56" w14:textId="096D6BE5" w:rsidR="008209A8" w:rsidRPr="00985AD3" w:rsidRDefault="004F46B5">
      <w:pPr>
        <w:rPr>
          <w:rFonts w:ascii="Cambria" w:hAnsi="Cambria"/>
          <w:sz w:val="24"/>
          <w:szCs w:val="24"/>
        </w:rPr>
      </w:pPr>
      <w:proofErr w:type="spellStart"/>
      <w:r w:rsidRPr="00985AD3">
        <w:rPr>
          <w:rFonts w:ascii="Cambria" w:hAnsi="Cambria"/>
          <w:sz w:val="24"/>
          <w:szCs w:val="24"/>
        </w:rPr>
        <w:t>Financial</w:t>
      </w:r>
      <w:proofErr w:type="spellEnd"/>
      <w:r w:rsidRPr="00985AD3">
        <w:rPr>
          <w:rFonts w:ascii="Cambria" w:hAnsi="Cambria"/>
          <w:sz w:val="24"/>
          <w:szCs w:val="24"/>
        </w:rPr>
        <w:t xml:space="preserve"> </w:t>
      </w:r>
      <w:proofErr w:type="spellStart"/>
      <w:r w:rsidRPr="00985AD3">
        <w:rPr>
          <w:rFonts w:ascii="Cambria" w:hAnsi="Cambria"/>
          <w:sz w:val="24"/>
          <w:szCs w:val="24"/>
        </w:rPr>
        <w:t>amounts</w:t>
      </w:r>
      <w:proofErr w:type="spellEnd"/>
      <w:r w:rsidRPr="00985AD3">
        <w:rPr>
          <w:rFonts w:ascii="Cambria" w:hAnsi="Cambria"/>
          <w:sz w:val="24"/>
          <w:szCs w:val="24"/>
        </w:rPr>
        <w:t xml:space="preserve"> </w:t>
      </w:r>
      <w:proofErr w:type="spellStart"/>
      <w:r w:rsidRPr="00985AD3">
        <w:rPr>
          <w:rFonts w:ascii="Cambria" w:hAnsi="Cambria"/>
          <w:sz w:val="24"/>
          <w:szCs w:val="24"/>
        </w:rPr>
        <w:t>that</w:t>
      </w:r>
      <w:proofErr w:type="spellEnd"/>
      <w:r w:rsidRPr="00985AD3">
        <w:rPr>
          <w:rFonts w:ascii="Cambria" w:hAnsi="Cambria"/>
          <w:sz w:val="24"/>
          <w:szCs w:val="24"/>
        </w:rPr>
        <w:t xml:space="preserve"> </w:t>
      </w:r>
      <w:proofErr w:type="spellStart"/>
      <w:r w:rsidRPr="00985AD3">
        <w:rPr>
          <w:rFonts w:ascii="Cambria" w:hAnsi="Cambria"/>
          <w:sz w:val="24"/>
          <w:szCs w:val="24"/>
        </w:rPr>
        <w:t>the</w:t>
      </w:r>
      <w:proofErr w:type="spellEnd"/>
      <w:r w:rsidRPr="00985AD3">
        <w:rPr>
          <w:rFonts w:ascii="Cambria" w:hAnsi="Cambria"/>
          <w:sz w:val="24"/>
          <w:szCs w:val="24"/>
        </w:rPr>
        <w:t xml:space="preserve"> </w:t>
      </w:r>
      <w:proofErr w:type="spellStart"/>
      <w:r w:rsidRPr="00985AD3">
        <w:rPr>
          <w:rFonts w:ascii="Cambria" w:hAnsi="Cambria"/>
          <w:sz w:val="24"/>
          <w:szCs w:val="24"/>
        </w:rPr>
        <w:t>given</w:t>
      </w:r>
      <w:proofErr w:type="spellEnd"/>
      <w:r w:rsidRPr="00985AD3">
        <w:rPr>
          <w:rFonts w:ascii="Cambria" w:hAnsi="Cambria"/>
          <w:sz w:val="24"/>
          <w:szCs w:val="24"/>
        </w:rPr>
        <w:t xml:space="preserve"> </w:t>
      </w:r>
      <w:proofErr w:type="spellStart"/>
      <w:r w:rsidRPr="00985AD3">
        <w:rPr>
          <w:rFonts w:ascii="Cambria" w:hAnsi="Cambria"/>
          <w:sz w:val="24"/>
          <w:szCs w:val="24"/>
        </w:rPr>
        <w:t>article</w:t>
      </w:r>
      <w:proofErr w:type="spellEnd"/>
      <w:r w:rsidRPr="00985AD3">
        <w:rPr>
          <w:rFonts w:ascii="Cambria" w:hAnsi="Cambria"/>
          <w:sz w:val="24"/>
          <w:szCs w:val="24"/>
        </w:rPr>
        <w:t xml:space="preserve"> </w:t>
      </w:r>
      <w:proofErr w:type="spellStart"/>
      <w:r w:rsidRPr="00985AD3">
        <w:rPr>
          <w:rFonts w:ascii="Cambria" w:hAnsi="Cambria"/>
          <w:sz w:val="24"/>
          <w:szCs w:val="24"/>
        </w:rPr>
        <w:t>brought</w:t>
      </w:r>
      <w:proofErr w:type="spellEnd"/>
      <w:r w:rsidRPr="00985AD3">
        <w:rPr>
          <w:rFonts w:ascii="Cambria" w:hAnsi="Cambria"/>
          <w:sz w:val="24"/>
          <w:szCs w:val="24"/>
        </w:rPr>
        <w:t xml:space="preserve"> to </w:t>
      </w:r>
      <w:proofErr w:type="spellStart"/>
      <w:r w:rsidRPr="00985AD3">
        <w:rPr>
          <w:rFonts w:ascii="Cambria" w:hAnsi="Cambria"/>
          <w:sz w:val="24"/>
          <w:szCs w:val="24"/>
        </w:rPr>
        <w:t>the</w:t>
      </w:r>
      <w:proofErr w:type="spellEnd"/>
      <w:r w:rsidRPr="00985AD3">
        <w:rPr>
          <w:rFonts w:ascii="Cambria" w:hAnsi="Cambria"/>
          <w:sz w:val="24"/>
          <w:szCs w:val="24"/>
        </w:rPr>
        <w:t xml:space="preserve"> </w:t>
      </w:r>
      <w:proofErr w:type="spellStart"/>
      <w:r w:rsidRPr="00985AD3">
        <w:rPr>
          <w:rFonts w:ascii="Cambria" w:hAnsi="Cambria"/>
          <w:sz w:val="24"/>
          <w:szCs w:val="24"/>
        </w:rPr>
        <w:t>faculty</w:t>
      </w:r>
      <w:proofErr w:type="spellEnd"/>
      <w:r w:rsidRPr="00985AD3">
        <w:rPr>
          <w:rFonts w:ascii="Cambria" w:hAnsi="Cambria"/>
          <w:sz w:val="24"/>
          <w:szCs w:val="24"/>
        </w:rPr>
        <w:t xml:space="preserve"> budget in 2024</w:t>
      </w:r>
      <w:r w:rsidR="00AE1028" w:rsidRPr="00985AD3">
        <w:rPr>
          <w:rFonts w:ascii="Cambria" w:hAnsi="Cambria"/>
          <w:sz w:val="24"/>
          <w:szCs w:val="24"/>
        </w:rPr>
        <w:t>:</w:t>
      </w:r>
    </w:p>
    <w:p w14:paraId="0030B27A" w14:textId="77777777" w:rsidR="00A169A8" w:rsidRPr="00A169A8" w:rsidRDefault="00A169A8"/>
    <w:tbl>
      <w:tblPr>
        <w:tblStyle w:val="Mkatabulky"/>
        <w:tblW w:w="8161" w:type="dxa"/>
        <w:tblLook w:val="04A0" w:firstRow="1" w:lastRow="0" w:firstColumn="1" w:lastColumn="0" w:noHBand="0" w:noVBand="1"/>
      </w:tblPr>
      <w:tblGrid>
        <w:gridCol w:w="5665"/>
        <w:gridCol w:w="2496"/>
      </w:tblGrid>
      <w:tr w:rsidR="000C5FFE" w:rsidRPr="008209A8" w14:paraId="3B9DD1C7" w14:textId="77777777" w:rsidTr="00E760A2">
        <w:trPr>
          <w:trHeight w:hRule="exact" w:val="592"/>
        </w:trPr>
        <w:tc>
          <w:tcPr>
            <w:tcW w:w="5665" w:type="dxa"/>
          </w:tcPr>
          <w:p w14:paraId="77247BA3" w14:textId="77777777" w:rsidR="00E760A2" w:rsidRPr="00E760A2" w:rsidRDefault="00E760A2" w:rsidP="00E760A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value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of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1 point in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motivational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part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of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</w:p>
          <w:p w14:paraId="69E8BA26" w14:textId="77777777" w:rsidR="000C5FFE" w:rsidRDefault="00E760A2" w:rsidP="00E760A2">
            <w:pPr>
              <w:rPr>
                <w:rFonts w:ascii="Cambria" w:hAnsi="Cambria"/>
                <w:sz w:val="24"/>
                <w:szCs w:val="24"/>
              </w:rPr>
            </w:pPr>
            <w:r w:rsidRPr="00E760A2">
              <w:rPr>
                <w:rFonts w:ascii="Cambria" w:hAnsi="Cambria"/>
                <w:sz w:val="24"/>
                <w:szCs w:val="24"/>
              </w:rPr>
              <w:t>DKRVO</w:t>
            </w:r>
          </w:p>
          <w:p w14:paraId="1866468F" w14:textId="44E6EB96" w:rsidR="00E760A2" w:rsidRPr="008209A8" w:rsidRDefault="00E760A2" w:rsidP="00E760A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ADABE6" w14:textId="05C8BC64" w:rsidR="000C5FFE" w:rsidRPr="008209A8" w:rsidRDefault="001050D3" w:rsidP="00712B10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1050D3">
              <w:rPr>
                <w:rFonts w:ascii="Cambria" w:hAnsi="Cambria"/>
                <w:sz w:val="24"/>
                <w:szCs w:val="24"/>
              </w:rPr>
              <w:t>14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050D3">
              <w:rPr>
                <w:rFonts w:ascii="Cambria" w:hAnsi="Cambria"/>
                <w:sz w:val="24"/>
                <w:szCs w:val="24"/>
              </w:rPr>
              <w:t>813,04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B21B4">
              <w:rPr>
                <w:rFonts w:ascii="Cambria" w:hAnsi="Cambria"/>
                <w:sz w:val="24"/>
                <w:szCs w:val="24"/>
              </w:rPr>
              <w:t>Kč</w:t>
            </w:r>
          </w:p>
        </w:tc>
      </w:tr>
      <w:tr w:rsidR="000C5FFE" w:rsidRPr="008209A8" w14:paraId="07F760CE" w14:textId="77777777" w:rsidTr="00E760A2">
        <w:trPr>
          <w:trHeight w:hRule="exact" w:val="572"/>
        </w:trPr>
        <w:tc>
          <w:tcPr>
            <w:tcW w:w="5665" w:type="dxa"/>
          </w:tcPr>
          <w:p w14:paraId="3B99C7A5" w14:textId="77777777" w:rsidR="00E760A2" w:rsidRPr="00E760A2" w:rsidRDefault="00E760A2" w:rsidP="00E760A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financial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amount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in PPK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corresponding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to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</w:p>
          <w:p w14:paraId="30858341" w14:textId="158CE7DA" w:rsidR="000C5FFE" w:rsidRPr="008209A8" w:rsidRDefault="00E760A2" w:rsidP="00E760A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publication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in Q1</w:t>
            </w:r>
          </w:p>
        </w:tc>
        <w:tc>
          <w:tcPr>
            <w:tcW w:w="2496" w:type="dxa"/>
          </w:tcPr>
          <w:p w14:paraId="0D0924CA" w14:textId="4D3C5D23" w:rsidR="000C5FFE" w:rsidRPr="008209A8" w:rsidRDefault="001050D3" w:rsidP="00712B10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1050D3">
              <w:rPr>
                <w:rFonts w:ascii="Cambria" w:hAnsi="Cambria"/>
                <w:sz w:val="24"/>
                <w:szCs w:val="24"/>
              </w:rPr>
              <w:t>33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050D3">
              <w:rPr>
                <w:rFonts w:ascii="Cambria" w:hAnsi="Cambria"/>
                <w:sz w:val="24"/>
                <w:szCs w:val="24"/>
              </w:rPr>
              <w:t>293,78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2904">
              <w:rPr>
                <w:rFonts w:ascii="Cambria" w:hAnsi="Cambria"/>
                <w:sz w:val="24"/>
                <w:szCs w:val="24"/>
              </w:rPr>
              <w:t>Kč</w:t>
            </w:r>
          </w:p>
        </w:tc>
      </w:tr>
      <w:tr w:rsidR="00036964" w:rsidRPr="008209A8" w14:paraId="1AC60484" w14:textId="77777777" w:rsidTr="00E760A2">
        <w:trPr>
          <w:trHeight w:hRule="exact" w:val="566"/>
        </w:trPr>
        <w:tc>
          <w:tcPr>
            <w:tcW w:w="5665" w:type="dxa"/>
          </w:tcPr>
          <w:p w14:paraId="744B08B3" w14:textId="77777777" w:rsidR="00E760A2" w:rsidRPr="00E760A2" w:rsidRDefault="00E760A2" w:rsidP="00E760A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financial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amount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in PPK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corresponding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to </w:t>
            </w: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</w:p>
          <w:p w14:paraId="38496F77" w14:textId="7D99C2A5" w:rsidR="00036964" w:rsidRPr="008209A8" w:rsidRDefault="00E760A2" w:rsidP="00E760A2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760A2">
              <w:rPr>
                <w:rFonts w:ascii="Cambria" w:hAnsi="Cambria"/>
                <w:sz w:val="24"/>
                <w:szCs w:val="24"/>
              </w:rPr>
              <w:t>publication</w:t>
            </w:r>
            <w:proofErr w:type="spellEnd"/>
            <w:r w:rsidRPr="00E760A2">
              <w:rPr>
                <w:rFonts w:ascii="Cambria" w:hAnsi="Cambria"/>
                <w:sz w:val="24"/>
                <w:szCs w:val="24"/>
              </w:rPr>
              <w:t xml:space="preserve"> in D1</w:t>
            </w:r>
          </w:p>
        </w:tc>
        <w:tc>
          <w:tcPr>
            <w:tcW w:w="2496" w:type="dxa"/>
          </w:tcPr>
          <w:p w14:paraId="7445FDA5" w14:textId="4A394448" w:rsidR="00036964" w:rsidRPr="008209A8" w:rsidRDefault="001050D3" w:rsidP="00712B10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1050D3">
              <w:rPr>
                <w:rFonts w:ascii="Cambria" w:hAnsi="Cambria"/>
                <w:sz w:val="24"/>
                <w:szCs w:val="24"/>
              </w:rPr>
              <w:t>52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1050D3">
              <w:rPr>
                <w:rFonts w:ascii="Cambria" w:hAnsi="Cambria"/>
                <w:sz w:val="24"/>
                <w:szCs w:val="24"/>
              </w:rPr>
              <w:t>128,52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712B10">
              <w:rPr>
                <w:rFonts w:ascii="Cambria" w:hAnsi="Cambria"/>
                <w:sz w:val="24"/>
                <w:szCs w:val="24"/>
              </w:rPr>
              <w:t>Kč</w:t>
            </w:r>
          </w:p>
        </w:tc>
      </w:tr>
    </w:tbl>
    <w:p w14:paraId="0DDD9E4C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0A0E887A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sectPr w:rsidR="008209A8" w:rsidRPr="008209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5ECB" w14:textId="77777777" w:rsidR="00344ACB" w:rsidRDefault="00344ACB" w:rsidP="008209A8">
      <w:pPr>
        <w:spacing w:after="0" w:line="240" w:lineRule="auto"/>
      </w:pPr>
      <w:r>
        <w:separator/>
      </w:r>
    </w:p>
  </w:endnote>
  <w:endnote w:type="continuationSeparator" w:id="0">
    <w:p w14:paraId="2C9D1EC0" w14:textId="77777777" w:rsidR="00344ACB" w:rsidRDefault="00344ACB" w:rsidP="008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8F27" w14:textId="77777777" w:rsidR="00344ACB" w:rsidRDefault="00344ACB" w:rsidP="008209A8">
      <w:pPr>
        <w:spacing w:after="0" w:line="240" w:lineRule="auto"/>
      </w:pPr>
      <w:r>
        <w:separator/>
      </w:r>
    </w:p>
  </w:footnote>
  <w:footnote w:type="continuationSeparator" w:id="0">
    <w:p w14:paraId="4328A06A" w14:textId="77777777" w:rsidR="00344ACB" w:rsidRDefault="00344ACB" w:rsidP="008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4D0C" w14:textId="0E13AFB6" w:rsidR="00985AD3" w:rsidRPr="00985AD3" w:rsidRDefault="00985AD3" w:rsidP="00985AD3">
    <w:pPr>
      <w:pStyle w:val="Zhlav"/>
      <w:jc w:val="right"/>
      <w:rPr>
        <w:rFonts w:ascii="Cambria" w:hAnsi="Cambria"/>
      </w:rPr>
    </w:pPr>
    <w:proofErr w:type="spellStart"/>
    <w:r w:rsidRPr="00985AD3">
      <w:rPr>
        <w:rFonts w:ascii="Cambria" w:hAnsi="Cambria"/>
      </w:rPr>
      <w:t>Annex</w:t>
    </w:r>
    <w:proofErr w:type="spellEnd"/>
    <w:r w:rsidRPr="00985AD3">
      <w:rPr>
        <w:rFonts w:ascii="Cambria" w:hAnsi="Cambria"/>
      </w:rPr>
      <w:t xml:space="preserve"> No </w:t>
    </w:r>
    <w:r w:rsidRPr="00985AD3">
      <w:rPr>
        <w:rFonts w:ascii="Cambria" w:hAnsi="Cambria"/>
      </w:rPr>
      <w:t>3</w:t>
    </w:r>
    <w:r w:rsidRPr="00985AD3">
      <w:rPr>
        <w:rFonts w:ascii="Cambria" w:hAnsi="Cambria"/>
      </w:rPr>
      <w:t xml:space="preserve"> No 11/2024</w:t>
    </w:r>
  </w:p>
  <w:p w14:paraId="358B5B9D" w14:textId="6DAEC206" w:rsidR="008209A8" w:rsidRPr="00985AD3" w:rsidRDefault="008209A8" w:rsidP="00985A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8"/>
    <w:rsid w:val="00026F37"/>
    <w:rsid w:val="00036964"/>
    <w:rsid w:val="00044171"/>
    <w:rsid w:val="000B15B0"/>
    <w:rsid w:val="000C54C8"/>
    <w:rsid w:val="000C5FFE"/>
    <w:rsid w:val="001050D3"/>
    <w:rsid w:val="00171CF1"/>
    <w:rsid w:val="00286B70"/>
    <w:rsid w:val="00312C57"/>
    <w:rsid w:val="00342218"/>
    <w:rsid w:val="00344ACB"/>
    <w:rsid w:val="004927C9"/>
    <w:rsid w:val="004F46B5"/>
    <w:rsid w:val="00552904"/>
    <w:rsid w:val="00674641"/>
    <w:rsid w:val="006870AC"/>
    <w:rsid w:val="006B1C3B"/>
    <w:rsid w:val="006C7620"/>
    <w:rsid w:val="006E7154"/>
    <w:rsid w:val="006F02F0"/>
    <w:rsid w:val="00712B10"/>
    <w:rsid w:val="008209A8"/>
    <w:rsid w:val="00985AD3"/>
    <w:rsid w:val="009B21B4"/>
    <w:rsid w:val="00A169A8"/>
    <w:rsid w:val="00A93F88"/>
    <w:rsid w:val="00AC0E12"/>
    <w:rsid w:val="00AE1028"/>
    <w:rsid w:val="00BB53B3"/>
    <w:rsid w:val="00D22CB9"/>
    <w:rsid w:val="00DE03E1"/>
    <w:rsid w:val="00E62F99"/>
    <w:rsid w:val="00E760A2"/>
    <w:rsid w:val="00E93863"/>
    <w:rsid w:val="00EC72B3"/>
    <w:rsid w:val="00F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DEC87"/>
  <w15:chartTrackingRefBased/>
  <w15:docId w15:val="{E9AD42F0-FAAC-43CF-AC03-65C11A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9A8"/>
  </w:style>
  <w:style w:type="paragraph" w:styleId="Zpat">
    <w:name w:val="footer"/>
    <w:basedOn w:val="Normln"/>
    <w:link w:val="Zpat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9A8"/>
  </w:style>
  <w:style w:type="table" w:styleId="Mkatabulky">
    <w:name w:val="Table Grid"/>
    <w:basedOn w:val="Normlntabulka"/>
    <w:uiPriority w:val="39"/>
    <w:rsid w:val="008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746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641"/>
    <w:pPr>
      <w:spacing w:after="80" w:line="240" w:lineRule="auto"/>
      <w:ind w:left="10" w:right="110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641"/>
    <w:rPr>
      <w:rFonts w:ascii="Calibri" w:eastAsia="Calibri" w:hAnsi="Calibri" w:cs="Calibri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13</cp:revision>
  <dcterms:created xsi:type="dcterms:W3CDTF">2023-12-12T15:03:00Z</dcterms:created>
  <dcterms:modified xsi:type="dcterms:W3CDTF">2024-09-02T06:40:00Z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508f65b7d0d3c451318f7f8d9e330c4a1f1fbcd3906385db36c869e76011e528</vt:lpwstr>
  </property>
</Properties>
</file>