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5E2" w:rsidRDefault="00ED25E2" w:rsidP="00ED25E2">
      <w:pPr>
        <w:pStyle w:val="Default"/>
      </w:pPr>
    </w:p>
    <w:p w:rsidR="00ED25E2" w:rsidRPr="00E70401" w:rsidRDefault="00ED25E2" w:rsidP="00ED25E2">
      <w:pPr>
        <w:pStyle w:val="Default"/>
        <w:rPr>
          <w:sz w:val="20"/>
          <w:szCs w:val="20"/>
        </w:rPr>
      </w:pPr>
      <w:r>
        <w:t xml:space="preserve"> </w:t>
      </w:r>
      <w:r w:rsidRPr="00E70401">
        <w:rPr>
          <w:b/>
          <w:bCs/>
        </w:rPr>
        <w:t>TEMATICKÝ PLÁN ŠKOLENÍ O PO</w:t>
      </w:r>
      <w:r>
        <w:rPr>
          <w:b/>
          <w:bCs/>
          <w:sz w:val="36"/>
          <w:szCs w:val="36"/>
        </w:rPr>
        <w:t xml:space="preserve"> </w:t>
      </w:r>
      <w:r>
        <w:rPr>
          <w:sz w:val="20"/>
          <w:szCs w:val="20"/>
        </w:rPr>
        <w:t>pro e-</w:t>
      </w:r>
      <w:proofErr w:type="spellStart"/>
      <w:r>
        <w:rPr>
          <w:sz w:val="20"/>
          <w:szCs w:val="20"/>
        </w:rPr>
        <w:t>learningové</w:t>
      </w:r>
      <w:proofErr w:type="spellEnd"/>
      <w:r>
        <w:rPr>
          <w:sz w:val="20"/>
          <w:szCs w:val="20"/>
        </w:rPr>
        <w:t xml:space="preserve"> kurzy </w:t>
      </w:r>
    </w:p>
    <w:p w:rsidR="00ED25E2" w:rsidRDefault="00ED25E2" w:rsidP="00ED25E2">
      <w:pPr>
        <w:pStyle w:val="Default"/>
        <w:rPr>
          <w:color w:val="auto"/>
          <w:sz w:val="16"/>
          <w:szCs w:val="16"/>
        </w:rPr>
      </w:pPr>
      <w:r>
        <w:rPr>
          <w:color w:val="auto"/>
        </w:rPr>
        <w:t xml:space="preserve"> </w:t>
      </w:r>
      <w:r>
        <w:rPr>
          <w:rFonts w:ascii="Arial" w:hAnsi="Arial" w:cs="Arial"/>
          <w:color w:val="auto"/>
          <w:sz w:val="16"/>
          <w:szCs w:val="16"/>
        </w:rPr>
        <w:t>1) E-</w:t>
      </w:r>
      <w:proofErr w:type="spellStart"/>
      <w:r>
        <w:rPr>
          <w:rFonts w:ascii="Arial" w:hAnsi="Arial" w:cs="Arial"/>
          <w:color w:val="auto"/>
          <w:sz w:val="16"/>
          <w:szCs w:val="16"/>
        </w:rPr>
        <w:t>learningové</w:t>
      </w:r>
      <w:proofErr w:type="spellEnd"/>
      <w:r>
        <w:rPr>
          <w:rFonts w:ascii="Arial" w:hAnsi="Arial" w:cs="Arial"/>
          <w:color w:val="auto"/>
          <w:sz w:val="16"/>
          <w:szCs w:val="16"/>
        </w:rPr>
        <w:t xml:space="preserve"> kurzy jsou výhradním duševním vlastnictvím společnosti PREVENT s.r.o. </w:t>
      </w:r>
      <w:proofErr w:type="gramStart"/>
      <w:r>
        <w:rPr>
          <w:rFonts w:ascii="Arial" w:hAnsi="Arial" w:cs="Arial"/>
          <w:color w:val="auto"/>
          <w:sz w:val="16"/>
          <w:szCs w:val="16"/>
        </w:rPr>
        <w:t>Strana : 1 / 2 © www</w:t>
      </w:r>
      <w:proofErr w:type="gramEnd"/>
      <w:r>
        <w:rPr>
          <w:rFonts w:ascii="Arial" w:hAnsi="Arial" w:cs="Arial"/>
          <w:color w:val="auto"/>
          <w:sz w:val="16"/>
          <w:szCs w:val="16"/>
        </w:rPr>
        <w:t xml:space="preserve">.prevent.cz </w:t>
      </w:r>
    </w:p>
    <w:p w:rsidR="00ED25E2" w:rsidRDefault="00ED25E2" w:rsidP="00ED25E2">
      <w:pPr>
        <w:pStyle w:val="Default"/>
        <w:rPr>
          <w:color w:val="auto"/>
        </w:rPr>
      </w:pPr>
    </w:p>
    <w:p w:rsidR="00ED25E2" w:rsidRPr="00E70401" w:rsidRDefault="00ED25E2" w:rsidP="00ED25E2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E70401">
        <w:rPr>
          <w:color w:val="auto"/>
          <w:sz w:val="20"/>
          <w:szCs w:val="20"/>
        </w:rPr>
        <w:t xml:space="preserve"> </w:t>
      </w:r>
      <w:r w:rsidRPr="00E70401">
        <w:rPr>
          <w:rFonts w:ascii="Arial" w:hAnsi="Arial" w:cs="Arial"/>
          <w:b/>
          <w:bCs/>
          <w:color w:val="auto"/>
          <w:sz w:val="20"/>
          <w:szCs w:val="20"/>
        </w:rPr>
        <w:t xml:space="preserve">1. ÚČEL A CÍLE </w:t>
      </w:r>
    </w:p>
    <w:p w:rsidR="00ED25E2" w:rsidRDefault="00ED25E2" w:rsidP="00ED25E2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Dokument stanovuje rozsah školení o požární ochraně (dále jen „PO“) zajišťovaného prostřednictvím e-</w:t>
      </w:r>
      <w:proofErr w:type="spellStart"/>
      <w:r>
        <w:rPr>
          <w:color w:val="auto"/>
          <w:sz w:val="20"/>
          <w:szCs w:val="20"/>
        </w:rPr>
        <w:t>learningových</w:t>
      </w:r>
      <w:proofErr w:type="spellEnd"/>
      <w:r>
        <w:rPr>
          <w:color w:val="auto"/>
          <w:sz w:val="20"/>
          <w:szCs w:val="20"/>
        </w:rPr>
        <w:t xml:space="preserve"> kurzů </w:t>
      </w:r>
      <w:r>
        <w:rPr>
          <w:color w:val="auto"/>
          <w:sz w:val="13"/>
          <w:szCs w:val="13"/>
        </w:rPr>
        <w:t>1)</w:t>
      </w:r>
      <w:r>
        <w:rPr>
          <w:color w:val="auto"/>
          <w:sz w:val="20"/>
          <w:szCs w:val="20"/>
        </w:rPr>
        <w:t xml:space="preserve">. </w:t>
      </w:r>
    </w:p>
    <w:p w:rsidR="00E70401" w:rsidRDefault="00E70401" w:rsidP="00ED25E2">
      <w:pPr>
        <w:pStyle w:val="Default"/>
        <w:rPr>
          <w:color w:val="auto"/>
          <w:sz w:val="20"/>
          <w:szCs w:val="20"/>
        </w:rPr>
      </w:pPr>
    </w:p>
    <w:p w:rsidR="00ED25E2" w:rsidRDefault="00ED25E2" w:rsidP="00ED25E2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2. ROZSAH PLATNOSTI </w:t>
      </w:r>
    </w:p>
    <w:p w:rsidR="00ED25E2" w:rsidRDefault="00ED25E2" w:rsidP="00ED25E2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Předpis je platný pro všechny osoby, které absolvují školení o PO prostřednictvím e-</w:t>
      </w:r>
      <w:proofErr w:type="spellStart"/>
      <w:r>
        <w:rPr>
          <w:color w:val="auto"/>
          <w:sz w:val="20"/>
          <w:szCs w:val="20"/>
        </w:rPr>
        <w:t>learningových</w:t>
      </w:r>
      <w:proofErr w:type="spellEnd"/>
      <w:r>
        <w:rPr>
          <w:color w:val="auto"/>
          <w:sz w:val="20"/>
          <w:szCs w:val="20"/>
        </w:rPr>
        <w:t xml:space="preserve"> kurzů. </w:t>
      </w:r>
    </w:p>
    <w:p w:rsidR="00E70401" w:rsidRDefault="00E70401" w:rsidP="00ED25E2">
      <w:pPr>
        <w:pStyle w:val="Default"/>
        <w:rPr>
          <w:b/>
          <w:bCs/>
          <w:color w:val="auto"/>
          <w:sz w:val="22"/>
          <w:szCs w:val="22"/>
        </w:rPr>
      </w:pPr>
    </w:p>
    <w:p w:rsidR="00ED25E2" w:rsidRDefault="00ED25E2" w:rsidP="00ED25E2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3. NÁPLŇ ŠKOLENÍ </w:t>
      </w:r>
    </w:p>
    <w:p w:rsidR="00ED25E2" w:rsidRDefault="00ED25E2" w:rsidP="00ED25E2">
      <w:pPr>
        <w:pStyle w:val="Default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3.1. Školení zaměstnanců o PO </w:t>
      </w:r>
    </w:p>
    <w:p w:rsidR="00ED25E2" w:rsidRPr="00ED25E2" w:rsidRDefault="00ED25E2" w:rsidP="00ED25E2">
      <w:pPr>
        <w:pStyle w:val="Default"/>
        <w:spacing w:after="11"/>
        <w:rPr>
          <w:rFonts w:ascii="Arial" w:hAnsi="Arial" w:cs="Arial"/>
          <w:color w:val="auto"/>
          <w:sz w:val="20"/>
          <w:szCs w:val="20"/>
        </w:rPr>
      </w:pPr>
      <w:r w:rsidRPr="00ED25E2">
        <w:rPr>
          <w:rFonts w:ascii="Arial" w:hAnsi="Arial" w:cs="Arial"/>
          <w:color w:val="auto"/>
          <w:sz w:val="20"/>
          <w:szCs w:val="20"/>
        </w:rPr>
        <w:t xml:space="preserve">▪ Základní povinnosti podle zákona č. 262/2006 Sb., zákoníku práce, v platném znění </w:t>
      </w:r>
    </w:p>
    <w:p w:rsidR="00ED25E2" w:rsidRPr="00ED25E2" w:rsidRDefault="00ED25E2" w:rsidP="00ED25E2">
      <w:pPr>
        <w:pStyle w:val="Default"/>
        <w:spacing w:after="11"/>
        <w:rPr>
          <w:rFonts w:ascii="Arial" w:hAnsi="Arial" w:cs="Arial"/>
          <w:color w:val="auto"/>
          <w:sz w:val="20"/>
          <w:szCs w:val="20"/>
        </w:rPr>
      </w:pPr>
      <w:r w:rsidRPr="00ED25E2">
        <w:rPr>
          <w:rFonts w:ascii="Arial" w:hAnsi="Arial" w:cs="Arial"/>
          <w:color w:val="auto"/>
          <w:sz w:val="20"/>
          <w:szCs w:val="20"/>
        </w:rPr>
        <w:t xml:space="preserve">▪ Základní povinnosti podle předpisů o požární ochraně </w:t>
      </w:r>
    </w:p>
    <w:p w:rsidR="00ED25E2" w:rsidRPr="00ED25E2" w:rsidRDefault="00ED25E2" w:rsidP="00ED25E2">
      <w:pPr>
        <w:pStyle w:val="Default"/>
        <w:spacing w:after="11"/>
        <w:rPr>
          <w:rFonts w:ascii="Arial" w:hAnsi="Arial" w:cs="Arial"/>
          <w:color w:val="auto"/>
          <w:sz w:val="20"/>
          <w:szCs w:val="20"/>
        </w:rPr>
      </w:pPr>
      <w:r w:rsidRPr="00ED25E2">
        <w:rPr>
          <w:rFonts w:ascii="Arial" w:hAnsi="Arial" w:cs="Arial"/>
          <w:color w:val="auto"/>
          <w:sz w:val="20"/>
          <w:szCs w:val="20"/>
        </w:rPr>
        <w:t xml:space="preserve">▪ Zákon č. 133/1985 Sb., o požární ochraně, ve znění pozdějších předpisů </w:t>
      </w:r>
    </w:p>
    <w:p w:rsidR="00ED25E2" w:rsidRPr="00ED25E2" w:rsidRDefault="00ED25E2" w:rsidP="00ED25E2">
      <w:pPr>
        <w:pStyle w:val="Default"/>
        <w:spacing w:after="11"/>
        <w:rPr>
          <w:rFonts w:ascii="Arial" w:hAnsi="Arial" w:cs="Arial"/>
          <w:color w:val="auto"/>
          <w:sz w:val="20"/>
          <w:szCs w:val="20"/>
        </w:rPr>
      </w:pPr>
      <w:r w:rsidRPr="00ED25E2">
        <w:rPr>
          <w:rFonts w:ascii="Arial" w:hAnsi="Arial" w:cs="Arial"/>
          <w:color w:val="auto"/>
          <w:sz w:val="20"/>
          <w:szCs w:val="20"/>
        </w:rPr>
        <w:t xml:space="preserve">▪ Vyhláška MV č. 246/2001 Sb., o požární prevenci </w:t>
      </w:r>
    </w:p>
    <w:p w:rsidR="00ED25E2" w:rsidRPr="00ED25E2" w:rsidRDefault="00ED25E2" w:rsidP="00ED25E2">
      <w:pPr>
        <w:pStyle w:val="Default"/>
        <w:spacing w:after="11"/>
        <w:rPr>
          <w:rFonts w:ascii="Arial" w:hAnsi="Arial" w:cs="Arial"/>
          <w:color w:val="auto"/>
          <w:sz w:val="20"/>
          <w:szCs w:val="20"/>
        </w:rPr>
      </w:pPr>
      <w:r w:rsidRPr="00ED25E2">
        <w:rPr>
          <w:rFonts w:ascii="Arial" w:hAnsi="Arial" w:cs="Arial"/>
          <w:color w:val="auto"/>
          <w:sz w:val="20"/>
          <w:szCs w:val="20"/>
        </w:rPr>
        <w:t xml:space="preserve">▪ Organizace a zajištění PO, základní povinnosti organizací a zaměstnanců </w:t>
      </w:r>
    </w:p>
    <w:p w:rsidR="00ED25E2" w:rsidRPr="00ED25E2" w:rsidRDefault="00ED25E2" w:rsidP="00ED25E2">
      <w:pPr>
        <w:pStyle w:val="Default"/>
        <w:spacing w:after="11"/>
        <w:rPr>
          <w:rFonts w:ascii="Arial" w:hAnsi="Arial" w:cs="Arial"/>
          <w:color w:val="auto"/>
          <w:sz w:val="20"/>
          <w:szCs w:val="20"/>
        </w:rPr>
      </w:pPr>
      <w:r w:rsidRPr="00ED25E2">
        <w:rPr>
          <w:rFonts w:ascii="Arial" w:hAnsi="Arial" w:cs="Arial"/>
          <w:color w:val="auto"/>
          <w:sz w:val="20"/>
          <w:szCs w:val="20"/>
        </w:rPr>
        <w:t xml:space="preserve">▪ Požární nebezpečí vznikající při provozovaných činnostech </w:t>
      </w:r>
    </w:p>
    <w:p w:rsidR="00ED25E2" w:rsidRPr="00ED25E2" w:rsidRDefault="00ED25E2" w:rsidP="00ED25E2">
      <w:pPr>
        <w:pStyle w:val="Default"/>
        <w:spacing w:after="11"/>
        <w:rPr>
          <w:rFonts w:ascii="Arial" w:hAnsi="Arial" w:cs="Arial"/>
          <w:color w:val="auto"/>
          <w:sz w:val="20"/>
          <w:szCs w:val="20"/>
        </w:rPr>
      </w:pPr>
      <w:r w:rsidRPr="00ED25E2">
        <w:rPr>
          <w:rFonts w:ascii="Arial" w:hAnsi="Arial" w:cs="Arial"/>
          <w:color w:val="auto"/>
          <w:sz w:val="20"/>
          <w:szCs w:val="20"/>
        </w:rPr>
        <w:t xml:space="preserve">▪ Dokumentace PO </w:t>
      </w:r>
    </w:p>
    <w:p w:rsidR="00ED25E2" w:rsidRPr="00ED25E2" w:rsidRDefault="00ED25E2" w:rsidP="00ED25E2">
      <w:pPr>
        <w:pStyle w:val="Default"/>
        <w:spacing w:after="11"/>
        <w:rPr>
          <w:rFonts w:ascii="Arial" w:hAnsi="Arial" w:cs="Arial"/>
          <w:color w:val="auto"/>
          <w:sz w:val="20"/>
          <w:szCs w:val="20"/>
        </w:rPr>
      </w:pPr>
      <w:r w:rsidRPr="00ED25E2">
        <w:rPr>
          <w:rFonts w:ascii="Arial" w:hAnsi="Arial" w:cs="Arial"/>
          <w:color w:val="auto"/>
          <w:sz w:val="20"/>
          <w:szCs w:val="20"/>
        </w:rPr>
        <w:t xml:space="preserve">▪ Zvláštní požadavky na provoz a obsluhu technických zařízení v případě požáru </w:t>
      </w:r>
    </w:p>
    <w:p w:rsidR="00ED25E2" w:rsidRPr="00ED25E2" w:rsidRDefault="00ED25E2" w:rsidP="00ED25E2">
      <w:pPr>
        <w:pStyle w:val="Default"/>
        <w:spacing w:after="11"/>
        <w:rPr>
          <w:rFonts w:ascii="Arial" w:hAnsi="Arial" w:cs="Arial"/>
          <w:color w:val="auto"/>
          <w:sz w:val="20"/>
          <w:szCs w:val="20"/>
        </w:rPr>
      </w:pPr>
      <w:r w:rsidRPr="00ED25E2">
        <w:rPr>
          <w:rFonts w:ascii="Arial" w:hAnsi="Arial" w:cs="Arial"/>
          <w:color w:val="auto"/>
          <w:sz w:val="20"/>
          <w:szCs w:val="20"/>
        </w:rPr>
        <w:t xml:space="preserve">▪ Evakuace objektu </w:t>
      </w:r>
    </w:p>
    <w:p w:rsidR="00ED25E2" w:rsidRPr="00ED25E2" w:rsidRDefault="00ED25E2" w:rsidP="00ED25E2">
      <w:pPr>
        <w:pStyle w:val="Default"/>
        <w:spacing w:after="11"/>
        <w:rPr>
          <w:rFonts w:ascii="Arial" w:hAnsi="Arial" w:cs="Arial"/>
          <w:color w:val="auto"/>
          <w:sz w:val="20"/>
          <w:szCs w:val="20"/>
        </w:rPr>
      </w:pPr>
      <w:r w:rsidRPr="00ED25E2">
        <w:rPr>
          <w:rFonts w:ascii="Arial" w:hAnsi="Arial" w:cs="Arial"/>
          <w:color w:val="auto"/>
          <w:sz w:val="20"/>
          <w:szCs w:val="20"/>
        </w:rPr>
        <w:t xml:space="preserve">▪ Zajištění požární ochrany v mimopracovní době </w:t>
      </w:r>
    </w:p>
    <w:p w:rsidR="00ED25E2" w:rsidRPr="00ED25E2" w:rsidRDefault="00ED25E2" w:rsidP="00ED25E2">
      <w:pPr>
        <w:pStyle w:val="Default"/>
        <w:spacing w:after="11"/>
        <w:rPr>
          <w:rFonts w:ascii="Arial" w:hAnsi="Arial" w:cs="Arial"/>
          <w:color w:val="auto"/>
          <w:sz w:val="20"/>
          <w:szCs w:val="20"/>
        </w:rPr>
      </w:pPr>
      <w:r w:rsidRPr="00ED25E2">
        <w:rPr>
          <w:rFonts w:ascii="Arial" w:hAnsi="Arial" w:cs="Arial"/>
          <w:color w:val="auto"/>
          <w:sz w:val="20"/>
          <w:szCs w:val="20"/>
        </w:rPr>
        <w:t xml:space="preserve">▪ Rozmístění a způsob použití věcných prostředků PO </w:t>
      </w:r>
    </w:p>
    <w:p w:rsidR="00ED25E2" w:rsidRPr="00ED25E2" w:rsidRDefault="00ED25E2" w:rsidP="00ED25E2">
      <w:pPr>
        <w:pStyle w:val="Default"/>
        <w:spacing w:after="11"/>
        <w:rPr>
          <w:rFonts w:ascii="Arial" w:hAnsi="Arial" w:cs="Arial"/>
          <w:color w:val="auto"/>
          <w:sz w:val="20"/>
          <w:szCs w:val="20"/>
        </w:rPr>
      </w:pPr>
      <w:r w:rsidRPr="00ED25E2">
        <w:rPr>
          <w:rFonts w:ascii="Arial" w:hAnsi="Arial" w:cs="Arial"/>
          <w:color w:val="auto"/>
          <w:sz w:val="20"/>
          <w:szCs w:val="20"/>
        </w:rPr>
        <w:t xml:space="preserve">▪ Funkce, popř. způsob obsluhy požárně bezpečnostních zařízení </w:t>
      </w:r>
    </w:p>
    <w:p w:rsidR="00ED25E2" w:rsidRPr="00ED25E2" w:rsidRDefault="00ED25E2" w:rsidP="00ED25E2">
      <w:pPr>
        <w:pStyle w:val="Default"/>
        <w:spacing w:after="11"/>
        <w:rPr>
          <w:rFonts w:ascii="Arial" w:hAnsi="Arial" w:cs="Arial"/>
          <w:color w:val="auto"/>
          <w:sz w:val="20"/>
          <w:szCs w:val="20"/>
        </w:rPr>
      </w:pPr>
      <w:r w:rsidRPr="00ED25E2">
        <w:rPr>
          <w:rFonts w:ascii="Arial" w:hAnsi="Arial" w:cs="Arial"/>
          <w:color w:val="auto"/>
          <w:sz w:val="20"/>
          <w:szCs w:val="20"/>
        </w:rPr>
        <w:t xml:space="preserve">▪ Zásady pro likvidaci požáru </w:t>
      </w:r>
    </w:p>
    <w:p w:rsidR="00ED25E2" w:rsidRPr="00ED25E2" w:rsidRDefault="00ED25E2" w:rsidP="00ED25E2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ED25E2">
        <w:rPr>
          <w:rFonts w:ascii="Arial" w:hAnsi="Arial" w:cs="Arial"/>
          <w:color w:val="auto"/>
          <w:sz w:val="20"/>
          <w:szCs w:val="20"/>
        </w:rPr>
        <w:t xml:space="preserve">▪ Místní podmínky </w:t>
      </w:r>
    </w:p>
    <w:p w:rsidR="00ED25E2" w:rsidRPr="00ED25E2" w:rsidRDefault="00ED25E2" w:rsidP="00ED25E2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ED25E2" w:rsidRPr="00ED25E2" w:rsidRDefault="00ED25E2" w:rsidP="00ED25E2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ED25E2">
        <w:rPr>
          <w:rFonts w:ascii="Arial" w:hAnsi="Arial" w:cs="Arial"/>
          <w:b/>
          <w:bCs/>
          <w:color w:val="auto"/>
          <w:sz w:val="20"/>
          <w:szCs w:val="20"/>
        </w:rPr>
        <w:t xml:space="preserve">3.2. Školení vedoucích zaměstnanců o PO </w:t>
      </w:r>
    </w:p>
    <w:p w:rsidR="00ED25E2" w:rsidRPr="00ED25E2" w:rsidRDefault="00ED25E2" w:rsidP="00ED25E2">
      <w:pPr>
        <w:pStyle w:val="Default"/>
        <w:spacing w:after="11"/>
        <w:rPr>
          <w:rFonts w:ascii="Arial" w:hAnsi="Arial" w:cs="Arial"/>
          <w:color w:val="auto"/>
          <w:sz w:val="20"/>
          <w:szCs w:val="20"/>
        </w:rPr>
      </w:pPr>
      <w:r w:rsidRPr="00ED25E2">
        <w:rPr>
          <w:rFonts w:ascii="Arial" w:hAnsi="Arial" w:cs="Arial"/>
          <w:color w:val="auto"/>
          <w:sz w:val="20"/>
          <w:szCs w:val="20"/>
        </w:rPr>
        <w:t xml:space="preserve">▪ Základní povinnosti podle zákona č. 262/2006 Sb., zákoníku práce, v platném znění </w:t>
      </w:r>
    </w:p>
    <w:p w:rsidR="00ED25E2" w:rsidRPr="00ED25E2" w:rsidRDefault="00ED25E2" w:rsidP="00ED25E2">
      <w:pPr>
        <w:pStyle w:val="Default"/>
        <w:spacing w:after="11"/>
        <w:rPr>
          <w:rFonts w:ascii="Arial" w:hAnsi="Arial" w:cs="Arial"/>
          <w:color w:val="auto"/>
          <w:sz w:val="20"/>
          <w:szCs w:val="20"/>
        </w:rPr>
      </w:pPr>
      <w:r w:rsidRPr="00ED25E2">
        <w:rPr>
          <w:rFonts w:ascii="Arial" w:hAnsi="Arial" w:cs="Arial"/>
          <w:color w:val="auto"/>
          <w:sz w:val="20"/>
          <w:szCs w:val="20"/>
        </w:rPr>
        <w:t xml:space="preserve">▪ Základní povinnosti podle předpisů o požární ochraně </w:t>
      </w:r>
    </w:p>
    <w:p w:rsidR="00ED25E2" w:rsidRPr="00ED25E2" w:rsidRDefault="00ED25E2" w:rsidP="00ED25E2">
      <w:pPr>
        <w:pStyle w:val="Default"/>
        <w:spacing w:after="11"/>
        <w:rPr>
          <w:rFonts w:ascii="Arial" w:hAnsi="Arial" w:cs="Arial"/>
          <w:color w:val="auto"/>
          <w:sz w:val="20"/>
          <w:szCs w:val="20"/>
        </w:rPr>
      </w:pPr>
      <w:r w:rsidRPr="00ED25E2">
        <w:rPr>
          <w:rFonts w:ascii="Arial" w:hAnsi="Arial" w:cs="Arial"/>
          <w:color w:val="auto"/>
          <w:sz w:val="20"/>
          <w:szCs w:val="20"/>
        </w:rPr>
        <w:t xml:space="preserve">▪ Zákon č. 133/1985 Sb., o požární ochraně, ve znění pozdějších předpisů </w:t>
      </w:r>
    </w:p>
    <w:p w:rsidR="00ED25E2" w:rsidRPr="00ED25E2" w:rsidRDefault="00ED25E2" w:rsidP="00ED25E2">
      <w:pPr>
        <w:pStyle w:val="Default"/>
        <w:spacing w:after="11"/>
        <w:rPr>
          <w:rFonts w:ascii="Arial" w:hAnsi="Arial" w:cs="Arial"/>
          <w:color w:val="auto"/>
          <w:sz w:val="20"/>
          <w:szCs w:val="20"/>
        </w:rPr>
      </w:pPr>
      <w:r w:rsidRPr="00ED25E2">
        <w:rPr>
          <w:rFonts w:ascii="Arial" w:hAnsi="Arial" w:cs="Arial"/>
          <w:color w:val="auto"/>
          <w:sz w:val="20"/>
          <w:szCs w:val="20"/>
        </w:rPr>
        <w:t xml:space="preserve">▪ Vyhláška MV č. 246/2001 Sb., o požární prevenci </w:t>
      </w:r>
    </w:p>
    <w:p w:rsidR="00ED25E2" w:rsidRPr="00ED25E2" w:rsidRDefault="00ED25E2" w:rsidP="00ED25E2">
      <w:pPr>
        <w:pStyle w:val="Default"/>
        <w:spacing w:after="11"/>
        <w:rPr>
          <w:rFonts w:ascii="Arial" w:hAnsi="Arial" w:cs="Arial"/>
          <w:color w:val="auto"/>
          <w:sz w:val="20"/>
          <w:szCs w:val="20"/>
        </w:rPr>
      </w:pPr>
      <w:r w:rsidRPr="00ED25E2">
        <w:rPr>
          <w:rFonts w:ascii="Arial" w:hAnsi="Arial" w:cs="Arial"/>
          <w:color w:val="auto"/>
          <w:sz w:val="20"/>
          <w:szCs w:val="20"/>
        </w:rPr>
        <w:t xml:space="preserve">▪ Organizace a zajištění PO, základní povinnosti organizací a vedoucích zaměstnanců </w:t>
      </w:r>
    </w:p>
    <w:p w:rsidR="00ED25E2" w:rsidRPr="00ED25E2" w:rsidRDefault="00ED25E2" w:rsidP="00ED25E2">
      <w:pPr>
        <w:pStyle w:val="Default"/>
        <w:spacing w:after="11"/>
        <w:rPr>
          <w:rFonts w:ascii="Arial" w:hAnsi="Arial" w:cs="Arial"/>
          <w:color w:val="auto"/>
          <w:sz w:val="20"/>
          <w:szCs w:val="20"/>
        </w:rPr>
      </w:pPr>
      <w:r w:rsidRPr="00ED25E2">
        <w:rPr>
          <w:rFonts w:ascii="Arial" w:hAnsi="Arial" w:cs="Arial"/>
          <w:color w:val="auto"/>
          <w:sz w:val="20"/>
          <w:szCs w:val="20"/>
        </w:rPr>
        <w:t xml:space="preserve">▪ Požární nebezpečí vznikající při provozovaných činnostech </w:t>
      </w:r>
    </w:p>
    <w:p w:rsidR="00ED25E2" w:rsidRPr="00ED25E2" w:rsidRDefault="00ED25E2" w:rsidP="00ED25E2">
      <w:pPr>
        <w:pStyle w:val="Default"/>
        <w:spacing w:after="11"/>
        <w:rPr>
          <w:rFonts w:ascii="Arial" w:hAnsi="Arial" w:cs="Arial"/>
          <w:color w:val="auto"/>
          <w:sz w:val="20"/>
          <w:szCs w:val="20"/>
        </w:rPr>
      </w:pPr>
      <w:r w:rsidRPr="00ED25E2">
        <w:rPr>
          <w:rFonts w:ascii="Arial" w:hAnsi="Arial" w:cs="Arial"/>
          <w:color w:val="auto"/>
          <w:sz w:val="20"/>
          <w:szCs w:val="20"/>
        </w:rPr>
        <w:t xml:space="preserve">▪ Dokumentace PO </w:t>
      </w:r>
    </w:p>
    <w:p w:rsidR="00ED25E2" w:rsidRPr="00ED25E2" w:rsidRDefault="00ED25E2" w:rsidP="00ED25E2">
      <w:pPr>
        <w:pStyle w:val="Default"/>
        <w:spacing w:after="11"/>
        <w:rPr>
          <w:rFonts w:ascii="Arial" w:hAnsi="Arial" w:cs="Arial"/>
          <w:color w:val="auto"/>
          <w:sz w:val="20"/>
          <w:szCs w:val="20"/>
        </w:rPr>
      </w:pPr>
      <w:r w:rsidRPr="00ED25E2">
        <w:rPr>
          <w:rFonts w:ascii="Arial" w:hAnsi="Arial" w:cs="Arial"/>
          <w:color w:val="auto"/>
          <w:sz w:val="20"/>
          <w:szCs w:val="20"/>
        </w:rPr>
        <w:t xml:space="preserve">▪ Zvláštní požadavky na provoz a obsluhu technických zařízení v případě požáru </w:t>
      </w:r>
    </w:p>
    <w:p w:rsidR="00ED25E2" w:rsidRPr="00ED25E2" w:rsidRDefault="00ED25E2" w:rsidP="00ED25E2">
      <w:pPr>
        <w:pStyle w:val="Default"/>
        <w:spacing w:after="11"/>
        <w:rPr>
          <w:rFonts w:ascii="Arial" w:hAnsi="Arial" w:cs="Arial"/>
          <w:color w:val="auto"/>
          <w:sz w:val="20"/>
          <w:szCs w:val="20"/>
        </w:rPr>
      </w:pPr>
      <w:r w:rsidRPr="00ED25E2">
        <w:rPr>
          <w:rFonts w:ascii="Arial" w:hAnsi="Arial" w:cs="Arial"/>
          <w:color w:val="auto"/>
          <w:sz w:val="20"/>
          <w:szCs w:val="20"/>
        </w:rPr>
        <w:t xml:space="preserve">▪ Zajištění požární ochrany v mimopracovní době </w:t>
      </w:r>
    </w:p>
    <w:p w:rsidR="00ED25E2" w:rsidRPr="00ED25E2" w:rsidRDefault="00ED25E2" w:rsidP="00ED25E2">
      <w:pPr>
        <w:pStyle w:val="Default"/>
        <w:spacing w:after="11"/>
        <w:rPr>
          <w:rFonts w:ascii="Arial" w:hAnsi="Arial" w:cs="Arial"/>
          <w:color w:val="auto"/>
          <w:sz w:val="20"/>
          <w:szCs w:val="20"/>
        </w:rPr>
      </w:pPr>
      <w:r w:rsidRPr="00ED25E2">
        <w:rPr>
          <w:rFonts w:ascii="Arial" w:hAnsi="Arial" w:cs="Arial"/>
          <w:color w:val="auto"/>
          <w:sz w:val="20"/>
          <w:szCs w:val="20"/>
        </w:rPr>
        <w:t xml:space="preserve">▪ Rozmístění a způsob použití věcných prostředků PO </w:t>
      </w:r>
    </w:p>
    <w:p w:rsidR="00ED25E2" w:rsidRPr="00ED25E2" w:rsidRDefault="00ED25E2" w:rsidP="00ED25E2">
      <w:pPr>
        <w:pStyle w:val="Default"/>
        <w:spacing w:after="11"/>
        <w:rPr>
          <w:rFonts w:ascii="Arial" w:hAnsi="Arial" w:cs="Arial"/>
          <w:color w:val="auto"/>
          <w:sz w:val="20"/>
          <w:szCs w:val="20"/>
        </w:rPr>
      </w:pPr>
      <w:r w:rsidRPr="00ED25E2">
        <w:rPr>
          <w:rFonts w:ascii="Arial" w:hAnsi="Arial" w:cs="Arial"/>
          <w:color w:val="auto"/>
          <w:sz w:val="20"/>
          <w:szCs w:val="20"/>
        </w:rPr>
        <w:t xml:space="preserve">▪ Funkce, popř. způsob obsluhy požárně bezpečnostních zařízení </w:t>
      </w:r>
    </w:p>
    <w:p w:rsidR="00ED25E2" w:rsidRPr="00ED25E2" w:rsidRDefault="00ED25E2" w:rsidP="00ED25E2">
      <w:pPr>
        <w:pStyle w:val="Default"/>
        <w:spacing w:after="11"/>
        <w:rPr>
          <w:rFonts w:ascii="Arial" w:hAnsi="Arial" w:cs="Arial"/>
          <w:color w:val="auto"/>
          <w:sz w:val="20"/>
          <w:szCs w:val="20"/>
        </w:rPr>
      </w:pPr>
      <w:r w:rsidRPr="00ED25E2">
        <w:rPr>
          <w:rFonts w:ascii="Arial" w:hAnsi="Arial" w:cs="Arial"/>
          <w:color w:val="auto"/>
          <w:sz w:val="20"/>
          <w:szCs w:val="20"/>
        </w:rPr>
        <w:t xml:space="preserve">▪ Zásady pro likvidaci požáru </w:t>
      </w:r>
    </w:p>
    <w:p w:rsidR="00ED25E2" w:rsidRPr="00ED25E2" w:rsidRDefault="00ED25E2" w:rsidP="00ED25E2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ED25E2">
        <w:rPr>
          <w:rFonts w:ascii="Arial" w:hAnsi="Arial" w:cs="Arial"/>
          <w:color w:val="auto"/>
          <w:sz w:val="20"/>
          <w:szCs w:val="20"/>
        </w:rPr>
        <w:t xml:space="preserve">▪ Místní podmínky </w:t>
      </w:r>
    </w:p>
    <w:p w:rsidR="00ED25E2" w:rsidRPr="00ED25E2" w:rsidRDefault="00ED25E2" w:rsidP="00ED25E2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ED25E2" w:rsidRPr="00ED25E2" w:rsidRDefault="00ED25E2" w:rsidP="00ED25E2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ED25E2">
        <w:rPr>
          <w:rFonts w:ascii="Arial" w:hAnsi="Arial" w:cs="Arial"/>
          <w:b/>
          <w:bCs/>
          <w:color w:val="auto"/>
          <w:sz w:val="20"/>
          <w:szCs w:val="20"/>
        </w:rPr>
        <w:t xml:space="preserve">3.3. Předpisy v platném znění </w:t>
      </w:r>
    </w:p>
    <w:p w:rsidR="00ED25E2" w:rsidRPr="00ED25E2" w:rsidRDefault="00ED25E2" w:rsidP="00ED25E2">
      <w:pPr>
        <w:pStyle w:val="Default"/>
        <w:spacing w:after="11"/>
        <w:rPr>
          <w:rFonts w:ascii="Arial" w:hAnsi="Arial" w:cs="Arial"/>
          <w:color w:val="auto"/>
          <w:sz w:val="20"/>
          <w:szCs w:val="20"/>
        </w:rPr>
      </w:pPr>
      <w:r w:rsidRPr="00ED25E2">
        <w:rPr>
          <w:rFonts w:ascii="Arial" w:hAnsi="Arial" w:cs="Arial"/>
          <w:color w:val="auto"/>
          <w:sz w:val="20"/>
          <w:szCs w:val="20"/>
        </w:rPr>
        <w:t xml:space="preserve">▪ Zákon č. 262/2006 Sb., zákoník práce, v platném znění + prováděcí předpisy </w:t>
      </w:r>
    </w:p>
    <w:p w:rsidR="00ED25E2" w:rsidRPr="00ED25E2" w:rsidRDefault="00ED25E2" w:rsidP="00ED25E2">
      <w:pPr>
        <w:pStyle w:val="Default"/>
        <w:spacing w:after="11"/>
        <w:rPr>
          <w:rFonts w:ascii="Arial" w:hAnsi="Arial" w:cs="Arial"/>
          <w:color w:val="auto"/>
          <w:sz w:val="20"/>
          <w:szCs w:val="20"/>
        </w:rPr>
      </w:pPr>
      <w:r w:rsidRPr="00ED25E2">
        <w:rPr>
          <w:rFonts w:ascii="Arial" w:hAnsi="Arial" w:cs="Arial"/>
          <w:color w:val="auto"/>
          <w:sz w:val="20"/>
          <w:szCs w:val="20"/>
        </w:rPr>
        <w:t xml:space="preserve">▪ Zákon č. 133/1985 Sb., o požární ochraně, ve znění pozdějších předpisů </w:t>
      </w:r>
    </w:p>
    <w:p w:rsidR="00ED25E2" w:rsidRPr="00ED25E2" w:rsidRDefault="00ED25E2" w:rsidP="00ED25E2">
      <w:pPr>
        <w:pStyle w:val="Default"/>
        <w:spacing w:after="11"/>
        <w:rPr>
          <w:rFonts w:ascii="Arial" w:hAnsi="Arial" w:cs="Arial"/>
          <w:color w:val="auto"/>
          <w:sz w:val="20"/>
          <w:szCs w:val="20"/>
        </w:rPr>
      </w:pPr>
      <w:r w:rsidRPr="00ED25E2">
        <w:rPr>
          <w:rFonts w:ascii="Arial" w:hAnsi="Arial" w:cs="Arial"/>
          <w:color w:val="auto"/>
          <w:sz w:val="20"/>
          <w:szCs w:val="20"/>
        </w:rPr>
        <w:t xml:space="preserve">▪ Vyhláška MV č. 246/2001 Sb., o požární prevenci </w:t>
      </w:r>
    </w:p>
    <w:p w:rsidR="00ED25E2" w:rsidRPr="00ED25E2" w:rsidRDefault="00ED25E2" w:rsidP="00ED25E2">
      <w:pPr>
        <w:pStyle w:val="Default"/>
        <w:spacing w:after="11"/>
        <w:rPr>
          <w:rFonts w:ascii="Arial" w:hAnsi="Arial" w:cs="Arial"/>
          <w:color w:val="auto"/>
          <w:sz w:val="20"/>
          <w:szCs w:val="20"/>
        </w:rPr>
      </w:pPr>
      <w:r w:rsidRPr="00ED25E2">
        <w:rPr>
          <w:rFonts w:ascii="Arial" w:hAnsi="Arial" w:cs="Arial"/>
          <w:color w:val="auto"/>
          <w:sz w:val="20"/>
          <w:szCs w:val="20"/>
        </w:rPr>
        <w:t xml:space="preserve">▪ Vyhláška č. 23/2008, o technických podmínkách požární ochrany staveb </w:t>
      </w:r>
    </w:p>
    <w:p w:rsidR="00E70401" w:rsidRPr="00E70401" w:rsidRDefault="00ED25E2" w:rsidP="00ED25E2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ED25E2">
        <w:rPr>
          <w:rFonts w:ascii="Arial" w:hAnsi="Arial" w:cs="Arial"/>
          <w:color w:val="auto"/>
          <w:sz w:val="20"/>
          <w:szCs w:val="20"/>
        </w:rPr>
        <w:t xml:space="preserve">▪ Zákon č. 133/85 Sb., vyhláška MV ČR č. 246/2001 Sb. </w:t>
      </w:r>
    </w:p>
    <w:p w:rsidR="00E70401" w:rsidRDefault="00E70401" w:rsidP="00ED25E2">
      <w:pPr>
        <w:pStyle w:val="Default"/>
        <w:rPr>
          <w:b/>
          <w:bCs/>
          <w:color w:val="auto"/>
          <w:sz w:val="22"/>
          <w:szCs w:val="22"/>
        </w:rPr>
      </w:pPr>
    </w:p>
    <w:p w:rsidR="00E70401" w:rsidRDefault="00ED25E2" w:rsidP="00E70401">
      <w:pPr>
        <w:pStyle w:val="Default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4. DOBA TRVÁNÍ ŠKOLENÍ </w:t>
      </w:r>
    </w:p>
    <w:p w:rsidR="00364B2E" w:rsidRDefault="00ED25E2" w:rsidP="00E70401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Časový rozvrh školení se nestanovuje. </w:t>
      </w:r>
    </w:p>
    <w:p w:rsidR="00ED25E2" w:rsidRDefault="00ED25E2" w:rsidP="00E70401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Školení probíhá studiem e-</w:t>
      </w:r>
      <w:proofErr w:type="spellStart"/>
      <w:r>
        <w:rPr>
          <w:color w:val="auto"/>
          <w:sz w:val="20"/>
          <w:szCs w:val="20"/>
        </w:rPr>
        <w:t>learningových</w:t>
      </w:r>
      <w:proofErr w:type="spellEnd"/>
      <w:r>
        <w:rPr>
          <w:color w:val="auto"/>
          <w:sz w:val="20"/>
          <w:szCs w:val="20"/>
        </w:rPr>
        <w:t xml:space="preserve"> kurzů, čas pro školení si každý uživatel stanovuje individuálně. </w:t>
      </w:r>
    </w:p>
    <w:p w:rsidR="00E70401" w:rsidRDefault="00E70401" w:rsidP="00ED25E2">
      <w:pPr>
        <w:pStyle w:val="Default"/>
        <w:rPr>
          <w:b/>
          <w:bCs/>
          <w:color w:val="auto"/>
          <w:sz w:val="22"/>
          <w:szCs w:val="22"/>
        </w:rPr>
      </w:pPr>
    </w:p>
    <w:p w:rsidR="00ED25E2" w:rsidRDefault="00ED25E2" w:rsidP="00ED25E2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5. ZPŮSOB OVĚŘENÍ ZNALOSTÍ </w:t>
      </w:r>
    </w:p>
    <w:p w:rsidR="00ED25E2" w:rsidRDefault="00ED25E2" w:rsidP="00ED25E2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Znalosti jsou ověřovány testem, který je součástí kurzu. </w:t>
      </w:r>
    </w:p>
    <w:p w:rsidR="00E70401" w:rsidRDefault="00E70401" w:rsidP="00ED25E2">
      <w:pPr>
        <w:pStyle w:val="Default"/>
        <w:rPr>
          <w:b/>
          <w:bCs/>
          <w:color w:val="auto"/>
          <w:sz w:val="22"/>
          <w:szCs w:val="22"/>
        </w:rPr>
      </w:pPr>
    </w:p>
    <w:p w:rsidR="00E70401" w:rsidRDefault="00E70401" w:rsidP="00ED25E2">
      <w:pPr>
        <w:pStyle w:val="Default"/>
        <w:rPr>
          <w:b/>
          <w:bCs/>
          <w:color w:val="auto"/>
          <w:sz w:val="22"/>
          <w:szCs w:val="22"/>
        </w:rPr>
      </w:pPr>
    </w:p>
    <w:p w:rsidR="00E70401" w:rsidRDefault="00E70401" w:rsidP="00ED25E2">
      <w:pPr>
        <w:pStyle w:val="Default"/>
        <w:rPr>
          <w:b/>
          <w:bCs/>
          <w:color w:val="auto"/>
          <w:sz w:val="22"/>
          <w:szCs w:val="22"/>
        </w:rPr>
      </w:pPr>
    </w:p>
    <w:p w:rsidR="00ED25E2" w:rsidRDefault="00ED25E2" w:rsidP="00ED25E2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lastRenderedPageBreak/>
        <w:t xml:space="preserve">6. PROHLÁŠENÍ LEKTORA </w:t>
      </w:r>
    </w:p>
    <w:p w:rsidR="00ED25E2" w:rsidRDefault="00ED25E2" w:rsidP="00ED25E2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Lektorem kurzu a garantem obsahu školení o PO je: </w:t>
      </w:r>
    </w:p>
    <w:p w:rsidR="00ED25E2" w:rsidRDefault="00ED25E2" w:rsidP="00ED25E2">
      <w:pPr>
        <w:pStyle w:val="Default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Miroslav </w:t>
      </w:r>
      <w:proofErr w:type="spellStart"/>
      <w:r>
        <w:rPr>
          <w:b/>
          <w:bCs/>
          <w:color w:val="auto"/>
          <w:sz w:val="20"/>
          <w:szCs w:val="20"/>
        </w:rPr>
        <w:t>Hes</w:t>
      </w:r>
      <w:proofErr w:type="spellEnd"/>
      <w:r>
        <w:rPr>
          <w:b/>
          <w:bCs/>
          <w:color w:val="auto"/>
          <w:sz w:val="20"/>
          <w:szCs w:val="20"/>
        </w:rPr>
        <w:t xml:space="preserve"> </w:t>
      </w:r>
    </w:p>
    <w:p w:rsidR="00ED25E2" w:rsidRDefault="00ED25E2" w:rsidP="00ED25E2">
      <w:pPr>
        <w:pStyle w:val="Default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PREVENT s.r.o., OOZ kat.č. MV ČR </w:t>
      </w:r>
      <w:proofErr w:type="gramStart"/>
      <w:r>
        <w:rPr>
          <w:b/>
          <w:bCs/>
          <w:color w:val="auto"/>
          <w:sz w:val="20"/>
          <w:szCs w:val="20"/>
        </w:rPr>
        <w:t>č. Z–147/95</w:t>
      </w:r>
      <w:proofErr w:type="gramEnd"/>
      <w:r>
        <w:rPr>
          <w:b/>
          <w:bCs/>
          <w:color w:val="auto"/>
          <w:sz w:val="20"/>
          <w:szCs w:val="20"/>
        </w:rPr>
        <w:t xml:space="preserve"> </w:t>
      </w:r>
    </w:p>
    <w:p w:rsidR="00ED25E2" w:rsidRDefault="00ED25E2" w:rsidP="00ED25E2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Prohlašuji, že jsem oprávněn provádět školení, resp. odborné přípravy PO v souladu se zněním § 16a zákona č. 133/1985 Sb., o požární ochraně, ve znění pozdějších předpisů. </w:t>
      </w:r>
    </w:p>
    <w:p w:rsidR="00ED25E2" w:rsidRDefault="00ED25E2" w:rsidP="00ED25E2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Podpis lektora: </w:t>
      </w:r>
    </w:p>
    <w:p w:rsidR="001C6F48" w:rsidRDefault="00ED25E2" w:rsidP="00ED25E2">
      <w:r>
        <w:rPr>
          <w:sz w:val="20"/>
          <w:szCs w:val="20"/>
        </w:rPr>
        <w:t>Datum: 1. 1. 2020</w:t>
      </w:r>
    </w:p>
    <w:sectPr w:rsidR="001C6F48" w:rsidSect="00ED25E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ED25E2"/>
    <w:rsid w:val="00163C6C"/>
    <w:rsid w:val="001F1FDA"/>
    <w:rsid w:val="00345136"/>
    <w:rsid w:val="00364B2E"/>
    <w:rsid w:val="00473332"/>
    <w:rsid w:val="0055582B"/>
    <w:rsid w:val="005A1DEB"/>
    <w:rsid w:val="005A5C29"/>
    <w:rsid w:val="005D057B"/>
    <w:rsid w:val="006A667D"/>
    <w:rsid w:val="006D2858"/>
    <w:rsid w:val="007E55DD"/>
    <w:rsid w:val="00920F67"/>
    <w:rsid w:val="009675D1"/>
    <w:rsid w:val="00A30A00"/>
    <w:rsid w:val="00B146FE"/>
    <w:rsid w:val="00B77EA9"/>
    <w:rsid w:val="00BC0FCD"/>
    <w:rsid w:val="00C126FE"/>
    <w:rsid w:val="00C875CC"/>
    <w:rsid w:val="00CC4F46"/>
    <w:rsid w:val="00DC3406"/>
    <w:rsid w:val="00E42753"/>
    <w:rsid w:val="00E70401"/>
    <w:rsid w:val="00ED25E2"/>
    <w:rsid w:val="00F63F67"/>
    <w:rsid w:val="00FD55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20F6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ED25E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429</Words>
  <Characters>2536</Characters>
  <Application>Microsoft Office Word</Application>
  <DocSecurity>0</DocSecurity>
  <Lines>21</Lines>
  <Paragraphs>5</Paragraphs>
  <ScaleCrop>false</ScaleCrop>
  <Company/>
  <LinksUpToDate>false</LinksUpToDate>
  <CharactersWithSpaces>2960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 Stříbrná</dc:creator>
  <cp:lastModifiedBy>Marcela Stříbrná</cp:lastModifiedBy>
  <cp:revision>3</cp:revision>
  <dcterms:created xsi:type="dcterms:W3CDTF">2020-11-24T06:57:00Z</dcterms:created>
  <dcterms:modified xsi:type="dcterms:W3CDTF">2020-11-24T07:45:00Z</dcterms:modified>
</cp:coreProperties>
</file>